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4C50F" w14:textId="6BEABFFD" w:rsidR="00993A62" w:rsidRPr="00CD748E" w:rsidRDefault="006F725A" w:rsidP="00EB503E">
      <w:pPr>
        <w:widowControl w:val="0"/>
        <w:jc w:val="center"/>
        <w:rPr>
          <w:rFonts w:ascii="Avenir Next" w:hAnsi="Avenir Next" w:cs="Times New Roman"/>
          <w:bCs/>
          <w:iCs/>
          <w:sz w:val="20"/>
          <w:szCs w:val="20"/>
          <w:lang w:val="en-GB" w:bidi="en-US"/>
        </w:rPr>
      </w:pPr>
      <w:r w:rsidRPr="00CD748E">
        <w:rPr>
          <w:rFonts w:ascii="Avenir Next" w:hAnsi="Avenir Next" w:cs="Times New Roman"/>
          <w:bCs/>
          <w:iCs/>
          <w:noProof/>
          <w:sz w:val="20"/>
          <w:szCs w:val="20"/>
          <w:lang w:val="en-GB" w:bidi="en-US"/>
        </w:rPr>
        <w:drawing>
          <wp:inline distT="0" distB="0" distL="0" distR="0" wp14:anchorId="27D44EFD" wp14:editId="1976EC0A">
            <wp:extent cx="5715000" cy="1212215"/>
            <wp:effectExtent l="0" t="0" r="0" b="6985"/>
            <wp:docPr id="587468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6842" name="Picture 58746842"/>
                    <pic:cNvPicPr/>
                  </pic:nvPicPr>
                  <pic:blipFill>
                    <a:blip r:embed="rId8">
                      <a:extLst>
                        <a:ext uri="{28A0092B-C50C-407E-A947-70E740481C1C}">
                          <a14:useLocalDpi xmlns:a14="http://schemas.microsoft.com/office/drawing/2010/main" val="0"/>
                        </a:ext>
                      </a:extLst>
                    </a:blip>
                    <a:stretch>
                      <a:fillRect/>
                    </a:stretch>
                  </pic:blipFill>
                  <pic:spPr>
                    <a:xfrm>
                      <a:off x="0" y="0"/>
                      <a:ext cx="5715000" cy="1212215"/>
                    </a:xfrm>
                    <a:prstGeom prst="rect">
                      <a:avLst/>
                    </a:prstGeom>
                  </pic:spPr>
                </pic:pic>
              </a:graphicData>
            </a:graphic>
          </wp:inline>
        </w:drawing>
      </w:r>
    </w:p>
    <w:p w14:paraId="3BC74168" w14:textId="23D39C18" w:rsidR="005F61EC" w:rsidRPr="00CD748E" w:rsidRDefault="005F61EC" w:rsidP="006F725A">
      <w:pPr>
        <w:ind w:right="544"/>
        <w:jc w:val="both"/>
        <w:rPr>
          <w:rFonts w:ascii="Avenir Next" w:eastAsia="Times New Roman" w:hAnsi="Avenir Next" w:cs="Times New Roman"/>
          <w:b/>
          <w:bCs/>
          <w:color w:val="538135" w:themeColor="accent6" w:themeShade="BF"/>
          <w:sz w:val="28"/>
          <w:szCs w:val="28"/>
          <w:lang w:val="en-GB"/>
        </w:rPr>
      </w:pPr>
    </w:p>
    <w:p w14:paraId="6A6B552B" w14:textId="71C3F2DA" w:rsidR="00D64272" w:rsidRPr="00137948" w:rsidRDefault="005772D8" w:rsidP="003D1528">
      <w:pPr>
        <w:ind w:right="544"/>
        <w:jc w:val="both"/>
        <w:rPr>
          <w:rFonts w:ascii="Avenir Next" w:eastAsia="Times New Roman" w:hAnsi="Avenir Next" w:cs="Times New Roman"/>
          <w:b/>
          <w:bCs/>
          <w:color w:val="538135" w:themeColor="accent6" w:themeShade="BF"/>
          <w:sz w:val="24"/>
          <w:szCs w:val="24"/>
          <w:lang w:val="en-GB"/>
        </w:rPr>
      </w:pPr>
      <w:r w:rsidRPr="00137948">
        <w:rPr>
          <w:rFonts w:ascii="Avenir Next" w:eastAsia="Times New Roman" w:hAnsi="Avenir Next" w:cs="Times New Roman"/>
          <w:b/>
          <w:bCs/>
          <w:color w:val="538135" w:themeColor="accent6" w:themeShade="BF"/>
          <w:sz w:val="24"/>
          <w:szCs w:val="24"/>
          <w:lang w:val="en-GB"/>
        </w:rPr>
        <w:t xml:space="preserve">The title uses </w:t>
      </w:r>
      <w:r w:rsidR="003D1528" w:rsidRPr="00137948">
        <w:rPr>
          <w:rFonts w:ascii="Avenir Next" w:eastAsia="Times New Roman" w:hAnsi="Avenir Next" w:cs="Times New Roman"/>
          <w:b/>
          <w:bCs/>
          <w:color w:val="538135" w:themeColor="accent6" w:themeShade="BF"/>
          <w:sz w:val="24"/>
          <w:szCs w:val="24"/>
          <w:lang w:val="en-GB"/>
        </w:rPr>
        <w:t>Avenir Next</w:t>
      </w:r>
      <w:r w:rsidRPr="00137948">
        <w:rPr>
          <w:rFonts w:ascii="Avenir Next" w:eastAsia="Times New Roman" w:hAnsi="Avenir Next" w:cs="Times New Roman"/>
          <w:b/>
          <w:bCs/>
          <w:color w:val="538135" w:themeColor="accent6" w:themeShade="BF"/>
          <w:sz w:val="24"/>
          <w:szCs w:val="24"/>
          <w:lang w:val="en-GB"/>
        </w:rPr>
        <w:t xml:space="preserve"> </w:t>
      </w:r>
      <w:r w:rsidR="00137948">
        <w:rPr>
          <w:rFonts w:ascii="Avenir Next" w:eastAsia="Times New Roman" w:hAnsi="Avenir Next" w:cs="Times New Roman"/>
          <w:b/>
          <w:bCs/>
          <w:color w:val="538135" w:themeColor="accent6" w:themeShade="BF"/>
          <w:sz w:val="24"/>
          <w:szCs w:val="24"/>
          <w:lang w:val="en-GB"/>
        </w:rPr>
        <w:t>12</w:t>
      </w:r>
      <w:r w:rsidRPr="00137948">
        <w:rPr>
          <w:rFonts w:ascii="Avenir Next" w:eastAsia="Times New Roman" w:hAnsi="Avenir Next" w:cs="Times New Roman"/>
          <w:b/>
          <w:bCs/>
          <w:color w:val="538135" w:themeColor="accent6" w:themeShade="BF"/>
          <w:sz w:val="24"/>
          <w:szCs w:val="24"/>
          <w:lang w:val="en-GB"/>
        </w:rPr>
        <w:t xml:space="preserve"> font and capital case for the first word only</w:t>
      </w:r>
      <w:r w:rsidR="007A533A" w:rsidRPr="00137948">
        <w:rPr>
          <w:rFonts w:ascii="Avenir Next" w:hAnsi="Avenir Next" w:cs="Times New Roman"/>
          <w:b/>
          <w:bCs/>
          <w:iCs/>
          <w:sz w:val="24"/>
          <w:szCs w:val="24"/>
          <w:lang w:val="en-GB" w:bidi="en-US"/>
        </w:rPr>
        <w:tab/>
      </w:r>
    </w:p>
    <w:p w14:paraId="32AF53E0" w14:textId="2C164519" w:rsidR="00D64272" w:rsidRPr="00CD748E" w:rsidRDefault="004313F5" w:rsidP="00BD71AB">
      <w:pPr>
        <w:widowControl w:val="0"/>
        <w:jc w:val="both"/>
        <w:rPr>
          <w:rFonts w:ascii="Avenir Next" w:hAnsi="Avenir Next" w:cs="Times New Roman"/>
          <w:b/>
          <w:bCs/>
          <w:iCs/>
          <w:sz w:val="20"/>
          <w:szCs w:val="20"/>
          <w:lang w:val="en-GB" w:bidi="en-US"/>
        </w:rPr>
      </w:pPr>
      <w:r w:rsidRPr="00CD748E">
        <w:rPr>
          <w:rFonts w:ascii="Avenir Next" w:eastAsia="Times New Roman" w:hAnsi="Avenir Next" w:cs="Times New Roman"/>
          <w:b/>
          <w:sz w:val="20"/>
          <w:szCs w:val="20"/>
          <w:lang w:val="en-GB"/>
        </w:rPr>
        <w:t xml:space="preserve">Author’s </w:t>
      </w:r>
      <w:r w:rsidR="000C0DF1" w:rsidRPr="00CD748E">
        <w:rPr>
          <w:rFonts w:ascii="Avenir Next" w:eastAsia="Times New Roman" w:hAnsi="Avenir Next" w:cs="Times New Roman"/>
          <w:b/>
          <w:sz w:val="20"/>
          <w:szCs w:val="20"/>
          <w:lang w:val="en-GB"/>
        </w:rPr>
        <w:t xml:space="preserve">Name </w:t>
      </w:r>
      <w:r w:rsidR="00137948">
        <w:rPr>
          <w:rFonts w:ascii="Avenir Next" w:eastAsia="Times New Roman" w:hAnsi="Avenir Next" w:cs="Times New Roman"/>
          <w:b/>
          <w:sz w:val="20"/>
          <w:szCs w:val="20"/>
          <w:lang w:val="en-GB"/>
        </w:rPr>
        <w:t xml:space="preserve">using </w:t>
      </w:r>
      <w:r w:rsidR="002C78E7">
        <w:rPr>
          <w:rFonts w:ascii="Avenir Next" w:eastAsia="Times New Roman" w:hAnsi="Avenir Next" w:cs="Times New Roman"/>
          <w:b/>
          <w:sz w:val="20"/>
          <w:szCs w:val="20"/>
          <w:lang w:val="en-GB"/>
        </w:rPr>
        <w:t xml:space="preserve">Avenir </w:t>
      </w:r>
      <w:r w:rsidR="00137948">
        <w:rPr>
          <w:rFonts w:ascii="Avenir Next" w:eastAsia="Times New Roman" w:hAnsi="Avenir Next" w:cs="Times New Roman"/>
          <w:b/>
          <w:sz w:val="20"/>
          <w:szCs w:val="20"/>
          <w:lang w:val="en-GB"/>
        </w:rPr>
        <w:t>N</w:t>
      </w:r>
      <w:r w:rsidR="002C78E7">
        <w:rPr>
          <w:rFonts w:ascii="Avenir Next" w:eastAsia="Times New Roman" w:hAnsi="Avenir Next" w:cs="Times New Roman"/>
          <w:b/>
          <w:sz w:val="20"/>
          <w:szCs w:val="20"/>
          <w:lang w:val="en-GB"/>
        </w:rPr>
        <w:t xml:space="preserve">ext </w:t>
      </w:r>
      <w:r w:rsidR="00137948">
        <w:rPr>
          <w:rFonts w:ascii="Avenir Next" w:eastAsia="Times New Roman" w:hAnsi="Avenir Next" w:cs="Times New Roman"/>
          <w:b/>
          <w:sz w:val="20"/>
          <w:szCs w:val="20"/>
          <w:lang w:val="en-GB"/>
        </w:rPr>
        <w:t>10</w:t>
      </w:r>
      <w:r w:rsidR="002C78E7">
        <w:rPr>
          <w:rFonts w:ascii="Avenir Next" w:eastAsia="Times New Roman" w:hAnsi="Avenir Next" w:cs="Times New Roman"/>
          <w:b/>
          <w:sz w:val="20"/>
          <w:szCs w:val="20"/>
          <w:lang w:val="en-GB"/>
        </w:rPr>
        <w:t xml:space="preserve"> </w:t>
      </w:r>
      <w:r w:rsidR="000C0DF1" w:rsidRPr="00CD748E">
        <w:rPr>
          <w:rFonts w:ascii="Avenir Next" w:eastAsia="Times New Roman" w:hAnsi="Avenir Next" w:cs="Times New Roman"/>
          <w:b/>
          <w:sz w:val="20"/>
          <w:szCs w:val="20"/>
          <w:lang w:val="en-GB"/>
        </w:rPr>
        <w:t>+ orchid each author</w:t>
      </w:r>
      <w:r w:rsidR="00602ED7" w:rsidRPr="00CD748E">
        <w:rPr>
          <w:rFonts w:ascii="Avenir Next" w:eastAsia="Times New Roman" w:hAnsi="Avenir Next" w:cs="Times New Roman"/>
          <w:b/>
          <w:lang w:val="en-GB"/>
        </w:rPr>
        <w:t xml:space="preserve"> </w:t>
      </w:r>
      <w:r w:rsidR="00602ED7" w:rsidRPr="00CD748E">
        <w:rPr>
          <w:rFonts w:ascii="Avenir Next" w:hAnsi="Avenir Next"/>
          <w:lang w:val="en-GB"/>
        </w:rPr>
        <w:fldChar w:fldCharType="begin"/>
      </w:r>
      <w:r w:rsidR="00602ED7" w:rsidRPr="00CD748E">
        <w:rPr>
          <w:rFonts w:ascii="Avenir Next" w:hAnsi="Avenir Next"/>
          <w:lang w:val="en-GB"/>
        </w:rPr>
        <w:instrText xml:space="preserve"> INCLUDEPICTURE "/Users/rtofa/Library/Group Containers/UBF8T346G9.ms/WebArchiveCopyPasteTempFiles/com.microsoft.Word/3diuKemINgBsCBGQagJCnvgv2kxcGiEBMoCAWElASEon4PNakTBgjkjJVMhPF2RkA65dxrZ3ePawAAAAASUVORK5CYII=" \* MERGEFORMATINET </w:instrText>
      </w:r>
      <w:r w:rsidR="00602ED7" w:rsidRPr="00CD748E">
        <w:rPr>
          <w:rFonts w:ascii="Avenir Next" w:hAnsi="Avenir Next"/>
          <w:lang w:val="en-GB"/>
        </w:rPr>
        <w:fldChar w:fldCharType="separate"/>
      </w:r>
      <w:r w:rsidR="00602ED7" w:rsidRPr="00CD748E">
        <w:rPr>
          <w:rFonts w:ascii="Avenir Next" w:hAnsi="Avenir Next"/>
          <w:noProof/>
          <w:lang w:val="en-GB"/>
        </w:rPr>
        <w:drawing>
          <wp:inline distT="0" distB="0" distL="0" distR="0" wp14:anchorId="5046D6B6" wp14:editId="48A7D351">
            <wp:extent cx="116205" cy="116205"/>
            <wp:effectExtent l="0" t="0" r="0" b="0"/>
            <wp:docPr id="1521799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35" cy="129435"/>
                    </a:xfrm>
                    <a:prstGeom prst="rect">
                      <a:avLst/>
                    </a:prstGeom>
                    <a:noFill/>
                    <a:ln>
                      <a:noFill/>
                    </a:ln>
                  </pic:spPr>
                </pic:pic>
              </a:graphicData>
            </a:graphic>
          </wp:inline>
        </w:drawing>
      </w:r>
      <w:r w:rsidR="00602ED7" w:rsidRPr="00CD748E">
        <w:rPr>
          <w:rFonts w:ascii="Avenir Next" w:hAnsi="Avenir Next"/>
          <w:lang w:val="en-GB"/>
        </w:rPr>
        <w:fldChar w:fldCharType="end"/>
      </w:r>
      <w:r w:rsidR="00602ED7" w:rsidRPr="00CD748E">
        <w:rPr>
          <w:rFonts w:ascii="Avenir Next" w:eastAsia="Times New Roman" w:hAnsi="Avenir Next" w:cs="Times New Roman"/>
          <w:b/>
          <w:lang w:val="en-GB"/>
        </w:rPr>
        <w:t xml:space="preserve"> </w:t>
      </w:r>
    </w:p>
    <w:p w14:paraId="0B317884" w14:textId="0B908008" w:rsidR="00D64272" w:rsidRPr="00CD748E" w:rsidRDefault="00602ED7" w:rsidP="00BD71AB">
      <w:pPr>
        <w:ind w:right="-11"/>
        <w:jc w:val="both"/>
        <w:rPr>
          <w:rFonts w:ascii="Avenir Next" w:eastAsia="Times New Roman" w:hAnsi="Avenir Next" w:cs="Times New Roman"/>
          <w:b/>
          <w:sz w:val="18"/>
          <w:szCs w:val="18"/>
          <w:lang w:val="en-GB"/>
        </w:rPr>
      </w:pPr>
      <w:r w:rsidRPr="00CD748E">
        <w:rPr>
          <w:rFonts w:ascii="Avenir Next" w:eastAsia="Times New Roman" w:hAnsi="Avenir Next" w:cs="Times New Roman"/>
          <w:b/>
          <w:sz w:val="18"/>
          <w:szCs w:val="18"/>
          <w:lang w:val="en-GB"/>
        </w:rPr>
        <w:t>Departmen</w:t>
      </w:r>
      <w:r w:rsidR="004313F5" w:rsidRPr="00CD748E">
        <w:rPr>
          <w:rFonts w:ascii="Avenir Next" w:eastAsia="Times New Roman" w:hAnsi="Avenir Next" w:cs="Times New Roman"/>
          <w:b/>
          <w:sz w:val="18"/>
          <w:szCs w:val="18"/>
          <w:lang w:val="en-GB"/>
        </w:rPr>
        <w:t>t</w:t>
      </w:r>
      <w:r w:rsidRPr="00CD748E">
        <w:rPr>
          <w:rFonts w:ascii="Avenir Next" w:eastAsia="Times New Roman" w:hAnsi="Avenir Next" w:cs="Times New Roman"/>
          <w:b/>
          <w:sz w:val="18"/>
          <w:szCs w:val="18"/>
          <w:lang w:val="en-GB"/>
        </w:rPr>
        <w:t>, Universi</w:t>
      </w:r>
      <w:r w:rsidR="00CE5018" w:rsidRPr="00CD748E">
        <w:rPr>
          <w:rFonts w:ascii="Avenir Next" w:eastAsia="Times New Roman" w:hAnsi="Avenir Next" w:cs="Times New Roman"/>
          <w:b/>
          <w:sz w:val="18"/>
          <w:szCs w:val="18"/>
          <w:lang w:val="en-GB"/>
        </w:rPr>
        <w:t>t</w:t>
      </w:r>
      <w:r w:rsidR="000C0DF1" w:rsidRPr="00CD748E">
        <w:rPr>
          <w:rFonts w:ascii="Avenir Next" w:eastAsia="Times New Roman" w:hAnsi="Avenir Next" w:cs="Times New Roman"/>
          <w:b/>
          <w:sz w:val="18"/>
          <w:szCs w:val="18"/>
          <w:lang w:val="en-GB"/>
        </w:rPr>
        <w:t>y</w:t>
      </w:r>
      <w:r w:rsidRPr="00CD748E">
        <w:rPr>
          <w:rFonts w:ascii="Avenir Next" w:eastAsia="Times New Roman" w:hAnsi="Avenir Next" w:cs="Times New Roman"/>
          <w:b/>
          <w:sz w:val="18"/>
          <w:szCs w:val="18"/>
          <w:lang w:val="en-GB"/>
        </w:rPr>
        <w:t>,</w:t>
      </w:r>
      <w:r w:rsidR="000C0DF1" w:rsidRPr="00CD748E">
        <w:rPr>
          <w:rFonts w:ascii="Avenir Next" w:eastAsia="Times New Roman" w:hAnsi="Avenir Next" w:cs="Times New Roman"/>
          <w:b/>
          <w:sz w:val="18"/>
          <w:szCs w:val="18"/>
          <w:lang w:val="en-GB"/>
        </w:rPr>
        <w:t xml:space="preserve"> City,</w:t>
      </w:r>
      <w:r w:rsidR="00CE5018" w:rsidRPr="00CD748E">
        <w:rPr>
          <w:rFonts w:ascii="Avenir Next" w:eastAsia="Times New Roman" w:hAnsi="Avenir Next" w:cs="Times New Roman"/>
          <w:b/>
          <w:sz w:val="18"/>
          <w:szCs w:val="18"/>
          <w:lang w:val="en-GB"/>
        </w:rPr>
        <w:t xml:space="preserve"> </w:t>
      </w:r>
      <w:r w:rsidR="000C0DF1" w:rsidRPr="00CD748E">
        <w:rPr>
          <w:rFonts w:ascii="Avenir Next" w:eastAsia="Times New Roman" w:hAnsi="Avenir Next" w:cs="Times New Roman"/>
          <w:b/>
          <w:sz w:val="18"/>
          <w:szCs w:val="18"/>
          <w:lang w:val="en-GB"/>
        </w:rPr>
        <w:t>Country</w:t>
      </w:r>
      <w:r w:rsidR="004313F5" w:rsidRPr="00CD748E">
        <w:rPr>
          <w:rFonts w:ascii="Avenir Next" w:eastAsia="Times New Roman" w:hAnsi="Avenir Next" w:cs="Times New Roman"/>
          <w:b/>
          <w:sz w:val="18"/>
          <w:szCs w:val="18"/>
          <w:lang w:val="en-GB"/>
        </w:rPr>
        <w:t>, using</w:t>
      </w:r>
      <w:r w:rsidR="002C78E7">
        <w:rPr>
          <w:rFonts w:ascii="Avenir Next" w:eastAsia="Times New Roman" w:hAnsi="Avenir Next" w:cs="Times New Roman"/>
          <w:b/>
          <w:sz w:val="18"/>
          <w:szCs w:val="18"/>
          <w:lang w:val="en-GB"/>
        </w:rPr>
        <w:t xml:space="preserve"> Avenir Next</w:t>
      </w:r>
      <w:r w:rsidR="004313F5" w:rsidRPr="00CD748E">
        <w:rPr>
          <w:rFonts w:ascii="Avenir Next" w:eastAsia="Times New Roman" w:hAnsi="Avenir Next" w:cs="Times New Roman"/>
          <w:b/>
          <w:sz w:val="18"/>
          <w:szCs w:val="18"/>
          <w:lang w:val="en-GB"/>
        </w:rPr>
        <w:t xml:space="preserve"> </w:t>
      </w:r>
      <w:r w:rsidR="002C78E7">
        <w:rPr>
          <w:rFonts w:ascii="Avenir Next" w:eastAsia="Times New Roman" w:hAnsi="Avenir Next" w:cs="Times New Roman"/>
          <w:b/>
          <w:sz w:val="18"/>
          <w:szCs w:val="18"/>
          <w:lang w:val="en-GB"/>
        </w:rPr>
        <w:t>9</w:t>
      </w:r>
      <w:r w:rsidR="004313F5" w:rsidRPr="00CD748E">
        <w:rPr>
          <w:rFonts w:ascii="Avenir Next" w:eastAsia="Times New Roman" w:hAnsi="Avenir Next" w:cs="Times New Roman"/>
          <w:b/>
          <w:sz w:val="18"/>
          <w:szCs w:val="18"/>
          <w:lang w:val="en-GB"/>
        </w:rPr>
        <w:t xml:space="preserve"> </w:t>
      </w:r>
    </w:p>
    <w:p w14:paraId="03E92604" w14:textId="483BD56E" w:rsidR="00D64272" w:rsidRPr="00CD748E" w:rsidRDefault="00D64272" w:rsidP="00BD71AB">
      <w:pPr>
        <w:widowControl w:val="0"/>
        <w:jc w:val="both"/>
        <w:rPr>
          <w:rFonts w:ascii="Avenir Next" w:hAnsi="Avenir Next" w:cs="Times New Roman"/>
          <w:bCs/>
          <w:iCs/>
          <w:sz w:val="18"/>
          <w:szCs w:val="18"/>
          <w:lang w:val="en-GB" w:bidi="en-US"/>
        </w:rPr>
      </w:pPr>
    </w:p>
    <w:p w14:paraId="7475991F" w14:textId="5F4EFC15" w:rsidR="00A159A9" w:rsidRPr="00CD748E" w:rsidRDefault="009C7E78" w:rsidP="00BD71AB">
      <w:pPr>
        <w:widowControl w:val="0"/>
        <w:jc w:val="both"/>
        <w:rPr>
          <w:rFonts w:ascii="Avenir Next" w:hAnsi="Avenir Next" w:cs="Times New Roman"/>
          <w:bCs/>
          <w:iCs/>
          <w:sz w:val="18"/>
          <w:szCs w:val="18"/>
          <w:lang w:val="en-GB" w:bidi="en-US"/>
        </w:rPr>
      </w:pPr>
      <w:r w:rsidRPr="00CD748E">
        <w:rPr>
          <w:rFonts w:ascii="Avenir Next" w:hAnsi="Avenir Next" w:cs="Times New Roman"/>
          <w:bCs/>
          <w:iCs/>
          <w:sz w:val="18"/>
          <w:szCs w:val="18"/>
          <w:lang w:val="en-GB" w:bidi="en-US"/>
        </w:rPr>
        <w:t>*</w:t>
      </w:r>
      <w:r w:rsidR="00A159A9" w:rsidRPr="00CD748E">
        <w:rPr>
          <w:rFonts w:ascii="Avenir Next" w:hAnsi="Avenir Next" w:cs="Times New Roman"/>
          <w:bCs/>
          <w:iCs/>
          <w:sz w:val="18"/>
          <w:szCs w:val="18"/>
          <w:lang w:val="en-GB" w:bidi="en-US"/>
        </w:rPr>
        <w:t>Corresponding Author:</w:t>
      </w:r>
      <w:r w:rsidR="00A159A9" w:rsidRPr="00CD748E">
        <w:rPr>
          <w:rFonts w:ascii="Avenir Next" w:hAnsi="Avenir Next" w:cs="Times New Roman"/>
          <w:bCs/>
          <w:iCs/>
          <w:color w:val="A8D08D" w:themeColor="accent6" w:themeTint="99"/>
          <w:sz w:val="18"/>
          <w:szCs w:val="18"/>
          <w:lang w:val="en-GB" w:bidi="en-US"/>
        </w:rPr>
        <w:t xml:space="preserve"> </w:t>
      </w:r>
      <w:r w:rsidR="000C0DF1" w:rsidRPr="00CD748E">
        <w:rPr>
          <w:rFonts w:ascii="Avenir Next" w:hAnsi="Avenir Next" w:cs="Times New Roman"/>
          <w:b/>
          <w:bCs/>
          <w:iCs/>
          <w:color w:val="538135" w:themeColor="accent6" w:themeShade="BF"/>
          <w:sz w:val="18"/>
          <w:szCs w:val="18"/>
          <w:lang w:val="en-GB" w:bidi="en-US"/>
        </w:rPr>
        <w:t>email</w:t>
      </w:r>
    </w:p>
    <w:p w14:paraId="10E8E267" w14:textId="70B8AFEA" w:rsidR="00EB503E" w:rsidRPr="00CD748E" w:rsidRDefault="00EB503E" w:rsidP="00BD71AB">
      <w:pPr>
        <w:widowControl w:val="0"/>
        <w:ind w:firstLine="284"/>
        <w:jc w:val="both"/>
        <w:rPr>
          <w:rFonts w:ascii="Avenir Next" w:hAnsi="Avenir Next" w:cs="Times New Roman"/>
          <w:bCs/>
          <w:iCs/>
          <w:sz w:val="18"/>
          <w:szCs w:val="18"/>
          <w:lang w:val="en-GB" w:bidi="en-US"/>
        </w:rPr>
      </w:pPr>
    </w:p>
    <w:p w14:paraId="6C3C8AA3" w14:textId="32384A28" w:rsidR="00A159A9" w:rsidRPr="00CD748E" w:rsidRDefault="00BC56BF" w:rsidP="00BD71AB">
      <w:pPr>
        <w:widowControl w:val="0"/>
        <w:jc w:val="both"/>
        <w:rPr>
          <w:rFonts w:ascii="Avenir Next" w:hAnsi="Avenir Next" w:cs="Times New Roman"/>
          <w:bCs/>
          <w:iCs/>
          <w:sz w:val="15"/>
          <w:szCs w:val="15"/>
          <w:lang w:val="en-GB" w:bidi="en-US"/>
        </w:rPr>
      </w:pPr>
      <w:r w:rsidRPr="00CD748E">
        <w:rPr>
          <w:rFonts w:ascii="Avenir Next" w:hAnsi="Avenir Next" w:cs="Times New Roman"/>
          <w:bCs/>
          <w:iCs/>
          <w:noProof/>
          <w:sz w:val="15"/>
          <w:szCs w:val="15"/>
          <w:lang w:val="en-GB" w:bidi="en-US"/>
        </w:rPr>
        <mc:AlternateContent>
          <mc:Choice Requires="wps">
            <w:drawing>
              <wp:anchor distT="0" distB="0" distL="114300" distR="114300" simplePos="0" relativeHeight="251659264" behindDoc="1" locked="0" layoutInCell="1" allowOverlap="1" wp14:anchorId="0F624F58" wp14:editId="2CB59109">
                <wp:simplePos x="0" y="0"/>
                <wp:positionH relativeFrom="margin">
                  <wp:align>right</wp:align>
                </wp:positionH>
                <wp:positionV relativeFrom="paragraph">
                  <wp:posOffset>61595</wp:posOffset>
                </wp:positionV>
                <wp:extent cx="4248150" cy="2615211"/>
                <wp:effectExtent l="0" t="0" r="0" b="0"/>
                <wp:wrapNone/>
                <wp:docPr id="1740102685" name="Rectangle 7"/>
                <wp:cNvGraphicFramePr/>
                <a:graphic xmlns:a="http://schemas.openxmlformats.org/drawingml/2006/main">
                  <a:graphicData uri="http://schemas.microsoft.com/office/word/2010/wordprocessingShape">
                    <wps:wsp>
                      <wps:cNvSpPr/>
                      <wps:spPr>
                        <a:xfrm>
                          <a:off x="0" y="0"/>
                          <a:ext cx="4248150" cy="2615211"/>
                        </a:xfrm>
                        <a:prstGeom prst="rect">
                          <a:avLst/>
                        </a:prstGeom>
                        <a:solidFill>
                          <a:schemeClr val="accent6">
                            <a:lumMod val="40000"/>
                            <a:lumOff val="6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EA3AE09" w14:textId="2DF47FED" w:rsidR="006F725A" w:rsidRPr="00BC56BF" w:rsidRDefault="006F725A" w:rsidP="006F725A">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24F58" id="Rectangle 7" o:spid="_x0000_s1026" style="position:absolute;left:0;text-align:left;margin-left:283.3pt;margin-top:4.85pt;width:334.5pt;height:205.9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" fillcolor="#c5e0b3 [1305]" stroked="f">
                <v:fill opacity="32896f"/>
                <v:textbox>
                  <w:txbxContent>
                    <w:p w14:paraId="7EA3AE09" w14:textId="2DF47FED" w:rsidR="006F725A" w:rsidRPr="00BC56BF" w:rsidRDefault="006F725A" w:rsidP="006F725A">
                      <w:pPr>
                        <w:rPr>
                          <w14:textOutline w14:w="9525" w14:cap="rnd" w14:cmpd="sng" w14:algn="ctr">
                            <w14:solidFill>
                              <w14:srgbClr w14:val="000000"/>
                            </w14:solidFill>
                            <w14:prstDash w14:val="solid"/>
                            <w14:bevel/>
                          </w14:textOutline>
                        </w:rPr>
                      </w:pPr>
                    </w:p>
                  </w:txbxContent>
                </v:textbox>
                <w10:wrap anchorx="margin"/>
              </v:rect>
            </w:pict>
          </mc:Fallback>
        </mc:AlternateContent>
      </w:r>
    </w:p>
    <w:p w14:paraId="699F7471" w14:textId="77777777" w:rsidR="000E3929" w:rsidRPr="00CD748E" w:rsidRDefault="000E3929" w:rsidP="00BD71AB">
      <w:pPr>
        <w:widowControl w:val="0"/>
        <w:jc w:val="both"/>
        <w:rPr>
          <w:rFonts w:ascii="Avenir Next" w:hAnsi="Avenir Next" w:cs="Times New Roman"/>
          <w:b/>
          <w:bCs/>
          <w:iCs/>
          <w:sz w:val="15"/>
          <w:szCs w:val="15"/>
          <w:lang w:val="en-GB" w:bidi="en-US"/>
        </w:rPr>
        <w:sectPr w:rsidR="000E3929" w:rsidRPr="00CD748E" w:rsidSect="00BD71AB">
          <w:headerReference w:type="default" r:id="rId10"/>
          <w:footerReference w:type="even" r:id="rId11"/>
          <w:footerReference w:type="default" r:id="rId12"/>
          <w:type w:val="continuous"/>
          <w:pgSz w:w="11907" w:h="16840" w:code="9"/>
          <w:pgMar w:top="1009" w:right="1418" w:bottom="1009" w:left="1418" w:header="567" w:footer="567" w:gutter="0"/>
          <w:pgNumType w:start="1"/>
          <w:cols w:space="459"/>
          <w:docGrid w:linePitch="360"/>
        </w:sectPr>
      </w:pPr>
    </w:p>
    <w:p w14:paraId="15D11E1F" w14:textId="4CB439E3" w:rsidR="00955CAB" w:rsidRPr="00CD748E" w:rsidRDefault="00955CAB" w:rsidP="00BD71AB">
      <w:pPr>
        <w:widowControl w:val="0"/>
        <w:jc w:val="both"/>
        <w:rPr>
          <w:rFonts w:ascii="Avenir Next" w:hAnsi="Avenir Next" w:cs="Times New Roman"/>
          <w:b/>
          <w:bCs/>
          <w:iCs/>
          <w:sz w:val="16"/>
          <w:szCs w:val="16"/>
          <w:lang w:val="en-GB" w:bidi="en-US"/>
        </w:rPr>
      </w:pPr>
      <w:r w:rsidRPr="00CD748E">
        <w:rPr>
          <w:rFonts w:ascii="Avenir Next" w:hAnsi="Avenir Next" w:cs="Times New Roman"/>
          <w:b/>
          <w:bCs/>
          <w:iCs/>
          <w:sz w:val="16"/>
          <w:szCs w:val="16"/>
          <w:lang w:val="en-GB" w:bidi="en-US"/>
        </w:rPr>
        <w:t>Article</w:t>
      </w:r>
      <w:r w:rsidR="00B73E34" w:rsidRPr="00CD748E">
        <w:rPr>
          <w:rFonts w:ascii="Avenir Next" w:hAnsi="Avenir Next" w:cs="Times New Roman"/>
          <w:b/>
          <w:bCs/>
          <w:iCs/>
          <w:sz w:val="16"/>
          <w:szCs w:val="16"/>
          <w:lang w:val="en-GB" w:bidi="en-US"/>
        </w:rPr>
        <w:t xml:space="preserve"> Info</w:t>
      </w:r>
    </w:p>
    <w:p w14:paraId="1ABE0500" w14:textId="09093713" w:rsidR="00124AFB" w:rsidRPr="00CD748E" w:rsidRDefault="00124AFB" w:rsidP="00BD71AB">
      <w:pPr>
        <w:widowControl w:val="0"/>
        <w:jc w:val="both"/>
        <w:rPr>
          <w:rFonts w:ascii="Avenir Next" w:hAnsi="Avenir Next" w:cs="Times New Roman"/>
          <w:iCs/>
          <w:sz w:val="16"/>
          <w:szCs w:val="16"/>
          <w:lang w:val="en-GB" w:bidi="en-US"/>
        </w:rPr>
      </w:pPr>
      <w:r w:rsidRPr="00CD748E">
        <w:rPr>
          <w:rFonts w:ascii="Avenir Next" w:hAnsi="Avenir Next" w:cs="Times New Roman"/>
          <w:iCs/>
          <w:sz w:val="16"/>
          <w:szCs w:val="16"/>
          <w:lang w:val="en-GB" w:bidi="en-US"/>
        </w:rPr>
        <w:t>Received</w:t>
      </w:r>
      <w:r w:rsidR="000C0DF1" w:rsidRPr="00CD748E">
        <w:rPr>
          <w:rFonts w:ascii="Avenir Next" w:hAnsi="Avenir Next" w:cs="Times New Roman"/>
          <w:iCs/>
          <w:sz w:val="16"/>
          <w:szCs w:val="16"/>
          <w:lang w:val="en-GB" w:bidi="en-US"/>
        </w:rPr>
        <w:t>…</w:t>
      </w:r>
    </w:p>
    <w:p w14:paraId="362A9882" w14:textId="199A73E2" w:rsidR="00AD4CD1" w:rsidRPr="00CD748E" w:rsidRDefault="00AD4CD1" w:rsidP="00BD71AB">
      <w:pPr>
        <w:widowControl w:val="0"/>
        <w:jc w:val="both"/>
        <w:rPr>
          <w:rFonts w:ascii="Avenir Next" w:hAnsi="Avenir Next" w:cs="Times New Roman"/>
          <w:iCs/>
          <w:sz w:val="16"/>
          <w:szCs w:val="16"/>
          <w:lang w:val="en-GB" w:bidi="en-US"/>
        </w:rPr>
      </w:pPr>
      <w:r w:rsidRPr="00CD748E">
        <w:rPr>
          <w:rFonts w:ascii="Avenir Next" w:hAnsi="Avenir Next" w:cs="Times New Roman"/>
          <w:iCs/>
          <w:sz w:val="16"/>
          <w:szCs w:val="16"/>
          <w:lang w:val="en-GB" w:bidi="en-US"/>
        </w:rPr>
        <w:t>Revised</w:t>
      </w:r>
      <w:r w:rsidR="000C0DF1" w:rsidRPr="00CD748E">
        <w:rPr>
          <w:rFonts w:ascii="Avenir Next" w:hAnsi="Avenir Next" w:cs="Times New Roman"/>
          <w:iCs/>
          <w:sz w:val="16"/>
          <w:szCs w:val="16"/>
          <w:lang w:val="en-GB" w:bidi="en-US"/>
        </w:rPr>
        <w:t>…</w:t>
      </w:r>
    </w:p>
    <w:p w14:paraId="06D28A06" w14:textId="5BF71D9F" w:rsidR="00124AFB" w:rsidRPr="00CD748E" w:rsidRDefault="00124AFB" w:rsidP="00BD71AB">
      <w:pPr>
        <w:widowControl w:val="0"/>
        <w:tabs>
          <w:tab w:val="left" w:pos="284"/>
        </w:tabs>
        <w:jc w:val="both"/>
        <w:rPr>
          <w:rFonts w:ascii="Avenir Next" w:hAnsi="Avenir Next" w:cs="Times New Roman"/>
          <w:iCs/>
          <w:sz w:val="16"/>
          <w:szCs w:val="16"/>
          <w:lang w:val="en-GB" w:bidi="en-US"/>
        </w:rPr>
      </w:pPr>
      <w:r w:rsidRPr="00CD748E">
        <w:rPr>
          <w:rFonts w:ascii="Avenir Next" w:hAnsi="Avenir Next" w:cs="Times New Roman"/>
          <w:iCs/>
          <w:sz w:val="16"/>
          <w:szCs w:val="16"/>
          <w:lang w:val="en-GB" w:bidi="en-US"/>
        </w:rPr>
        <w:t>Accepted</w:t>
      </w:r>
      <w:r w:rsidR="000C0DF1" w:rsidRPr="00CD748E">
        <w:rPr>
          <w:rFonts w:ascii="Avenir Next" w:hAnsi="Avenir Next" w:cs="Times New Roman"/>
          <w:iCs/>
          <w:sz w:val="16"/>
          <w:szCs w:val="16"/>
          <w:lang w:val="en-GB" w:bidi="en-US"/>
        </w:rPr>
        <w:t>…</w:t>
      </w:r>
    </w:p>
    <w:p w14:paraId="108524E5" w14:textId="2C712F73" w:rsidR="008C5F6C" w:rsidRPr="00CD748E" w:rsidRDefault="008C5F6C" w:rsidP="00BD71AB">
      <w:pPr>
        <w:widowControl w:val="0"/>
        <w:jc w:val="both"/>
        <w:rPr>
          <w:rFonts w:ascii="Avenir Next" w:hAnsi="Avenir Next" w:cs="Times New Roman"/>
          <w:bCs/>
          <w:iCs/>
          <w:sz w:val="16"/>
          <w:szCs w:val="16"/>
          <w:lang w:val="en-GB" w:bidi="en-US"/>
        </w:rPr>
      </w:pPr>
    </w:p>
    <w:p w14:paraId="00A4E897" w14:textId="01FBBAC1" w:rsidR="00B73E34" w:rsidRPr="00CD748E" w:rsidRDefault="008C5F6C" w:rsidP="00BD71AB">
      <w:pPr>
        <w:widowControl w:val="0"/>
        <w:jc w:val="both"/>
        <w:rPr>
          <w:rFonts w:ascii="Avenir Next" w:hAnsi="Avenir Next" w:cs="Times New Roman"/>
          <w:b/>
          <w:iCs/>
          <w:sz w:val="16"/>
          <w:szCs w:val="16"/>
          <w:lang w:val="en-GB" w:bidi="en-US"/>
        </w:rPr>
      </w:pPr>
      <w:r w:rsidRPr="00CD748E">
        <w:rPr>
          <w:rFonts w:ascii="Avenir Next" w:hAnsi="Avenir Next" w:cs="Times New Roman"/>
          <w:b/>
          <w:iCs/>
          <w:sz w:val="16"/>
          <w:szCs w:val="16"/>
          <w:lang w:val="en-GB" w:bidi="en-US"/>
        </w:rPr>
        <w:t>Keyword</w:t>
      </w:r>
      <w:r w:rsidR="00B73E34" w:rsidRPr="00CD748E">
        <w:rPr>
          <w:rFonts w:ascii="Avenir Next" w:hAnsi="Avenir Next" w:cs="Times New Roman"/>
          <w:b/>
          <w:iCs/>
          <w:sz w:val="16"/>
          <w:szCs w:val="16"/>
          <w:lang w:val="en-GB" w:bidi="en-US"/>
        </w:rPr>
        <w:t>s</w:t>
      </w:r>
    </w:p>
    <w:p w14:paraId="3C4759ED" w14:textId="05D7BD83" w:rsidR="00B73E34" w:rsidRPr="00CD748E" w:rsidRDefault="000C0DF1" w:rsidP="00BD71AB">
      <w:pPr>
        <w:widowControl w:val="0"/>
        <w:jc w:val="both"/>
        <w:rPr>
          <w:rFonts w:ascii="Avenir Next" w:hAnsi="Avenir Next" w:cs="Times New Roman"/>
          <w:bCs/>
          <w:iCs/>
          <w:sz w:val="16"/>
          <w:szCs w:val="16"/>
          <w:lang w:val="en-GB" w:bidi="en-US"/>
        </w:rPr>
      </w:pPr>
      <w:r w:rsidRPr="00CD748E">
        <w:rPr>
          <w:rFonts w:ascii="Avenir Next" w:hAnsi="Avenir Next" w:cs="Times New Roman"/>
          <w:bCs/>
          <w:iCs/>
          <w:sz w:val="16"/>
          <w:szCs w:val="16"/>
          <w:lang w:val="en-GB" w:bidi="en-US"/>
        </w:rPr>
        <w:t>3-5 and separate</w:t>
      </w:r>
    </w:p>
    <w:p w14:paraId="2BAF25BC" w14:textId="70528F4B" w:rsidR="000C0DF1" w:rsidRPr="00CD748E" w:rsidRDefault="000C0DF1" w:rsidP="00BD71AB">
      <w:pPr>
        <w:widowControl w:val="0"/>
        <w:jc w:val="both"/>
        <w:rPr>
          <w:rFonts w:ascii="Avenir Next" w:hAnsi="Avenir Next" w:cs="Times New Roman"/>
          <w:bCs/>
          <w:iCs/>
          <w:sz w:val="16"/>
          <w:szCs w:val="16"/>
          <w:lang w:val="en-GB" w:bidi="en-US"/>
        </w:rPr>
      </w:pPr>
      <w:r w:rsidRPr="00CD748E">
        <w:rPr>
          <w:rFonts w:ascii="Avenir Next" w:hAnsi="Avenir Next" w:cs="Times New Roman"/>
          <w:bCs/>
          <w:iCs/>
          <w:sz w:val="16"/>
          <w:szCs w:val="16"/>
          <w:lang w:val="en-GB" w:bidi="en-US"/>
        </w:rPr>
        <w:t>by semicolon;</w:t>
      </w:r>
    </w:p>
    <w:p w14:paraId="5A99EDD7" w14:textId="23BFB971" w:rsidR="00B73E34" w:rsidRPr="00CD748E" w:rsidRDefault="00B73E34" w:rsidP="004C5D6F">
      <w:pPr>
        <w:widowControl w:val="0"/>
        <w:jc w:val="both"/>
        <w:rPr>
          <w:rFonts w:ascii="Avenir Next" w:hAnsi="Avenir Next" w:cs="Times New Roman"/>
          <w:b/>
          <w:iCs/>
          <w:sz w:val="15"/>
          <w:szCs w:val="15"/>
          <w:lang w:val="en-GB" w:bidi="en-US"/>
        </w:rPr>
      </w:pPr>
    </w:p>
    <w:p w14:paraId="121FDF01" w14:textId="288E37A7" w:rsidR="008C5F6C" w:rsidRPr="00CD748E" w:rsidRDefault="008C5F6C" w:rsidP="004C5D6F">
      <w:pPr>
        <w:widowControl w:val="0"/>
        <w:jc w:val="both"/>
        <w:rPr>
          <w:rFonts w:ascii="Avenir Next" w:hAnsi="Avenir Next" w:cs="Times New Roman"/>
          <w:bCs/>
          <w:iCs/>
          <w:sz w:val="15"/>
          <w:szCs w:val="15"/>
          <w:lang w:val="en-GB" w:bidi="en-US"/>
        </w:rPr>
      </w:pPr>
    </w:p>
    <w:p w14:paraId="5605C46C" w14:textId="7A20817A" w:rsidR="00CD75AD" w:rsidRPr="00CD748E" w:rsidRDefault="00CD75AD" w:rsidP="00BD71AB">
      <w:pPr>
        <w:widowControl w:val="0"/>
        <w:ind w:right="795" w:firstLine="283"/>
        <w:jc w:val="both"/>
        <w:rPr>
          <w:rFonts w:ascii="Avenir Next" w:hAnsi="Avenir Next" w:cs="Times New Roman"/>
          <w:b/>
          <w:bCs/>
          <w:iCs/>
          <w:sz w:val="20"/>
          <w:szCs w:val="20"/>
          <w:lang w:val="en-GB" w:bidi="en-US"/>
        </w:rPr>
      </w:pPr>
      <w:r w:rsidRPr="00CD748E">
        <w:rPr>
          <w:rFonts w:ascii="Avenir Next" w:hAnsi="Avenir Next" w:cs="Times New Roman"/>
          <w:bCs/>
          <w:iCs/>
          <w:sz w:val="20"/>
          <w:szCs w:val="20"/>
          <w:lang w:val="en-GB" w:bidi="en-US"/>
        </w:rPr>
        <w:br w:type="column"/>
      </w:r>
      <w:r w:rsidR="00AD4CD1" w:rsidRPr="00CD748E">
        <w:rPr>
          <w:rFonts w:ascii="Avenir Next" w:hAnsi="Avenir Next" w:cs="Times New Roman"/>
          <w:b/>
          <w:bCs/>
          <w:iCs/>
          <w:color w:val="538135" w:themeColor="accent6" w:themeShade="BF"/>
          <w:sz w:val="20"/>
          <w:szCs w:val="20"/>
          <w:lang w:val="en-GB" w:bidi="en-US"/>
        </w:rPr>
        <w:t>Abstract</w:t>
      </w:r>
    </w:p>
    <w:p w14:paraId="364D3E93" w14:textId="33C78A02" w:rsidR="00981DA6" w:rsidRPr="00CD748E" w:rsidRDefault="003D1528" w:rsidP="003D1528">
      <w:pPr>
        <w:widowControl w:val="0"/>
        <w:spacing w:line="228" w:lineRule="auto"/>
        <w:ind w:left="283" w:right="611"/>
        <w:jc w:val="both"/>
        <w:rPr>
          <w:rFonts w:ascii="Avenir Next" w:eastAsia="Times New Roman" w:hAnsi="Avenir Next"/>
          <w:color w:val="000000"/>
          <w:sz w:val="20"/>
          <w:szCs w:val="20"/>
          <w:lang w:val="en-GB"/>
        </w:rPr>
        <w:sectPr w:rsidR="00981DA6" w:rsidRPr="00CD748E" w:rsidSect="00BD71AB">
          <w:type w:val="continuous"/>
          <w:pgSz w:w="11907" w:h="16840" w:code="9"/>
          <w:pgMar w:top="1009" w:right="1418" w:bottom="1009" w:left="1418" w:header="567" w:footer="567" w:gutter="0"/>
          <w:cols w:num="2" w:space="459" w:equalWidth="0">
            <w:col w:w="1650" w:space="560"/>
            <w:col w:w="6860"/>
          </w:cols>
          <w:docGrid w:linePitch="360"/>
        </w:sectPr>
      </w:pPr>
      <w:r w:rsidRPr="00CD748E">
        <w:rPr>
          <w:rFonts w:ascii="Avenir Next" w:eastAsia="Times New Roman" w:hAnsi="Avenir Next"/>
          <w:color w:val="000000"/>
          <w:sz w:val="20"/>
          <w:szCs w:val="20"/>
          <w:lang w:val="en-GB"/>
        </w:rPr>
        <w:t xml:space="preserve">Please write the abstract neatly here using </w:t>
      </w:r>
      <w:r w:rsidRPr="00CD748E">
        <w:rPr>
          <w:rFonts w:ascii="Avenir Next" w:eastAsia="Times New Roman" w:hAnsi="Avenir Next"/>
          <w:iCs/>
          <w:color w:val="000000"/>
          <w:sz w:val="20"/>
          <w:szCs w:val="20"/>
          <w:lang w:val="en-GB"/>
        </w:rPr>
        <w:t>Avenir next 1</w:t>
      </w:r>
      <w:r w:rsidR="00733C97">
        <w:rPr>
          <w:rFonts w:ascii="Avenir Next" w:eastAsia="Times New Roman" w:hAnsi="Avenir Next"/>
          <w:iCs/>
          <w:color w:val="000000"/>
          <w:sz w:val="20"/>
          <w:szCs w:val="20"/>
          <w:lang w:val="en-GB"/>
        </w:rPr>
        <w:t>0</w:t>
      </w:r>
      <w:r w:rsidRPr="00CD748E">
        <w:rPr>
          <w:rFonts w:ascii="Avenir Next" w:eastAsia="Times New Roman" w:hAnsi="Avenir Next"/>
          <w:iCs/>
          <w:color w:val="000000"/>
          <w:sz w:val="20"/>
          <w:szCs w:val="20"/>
          <w:lang w:val="en-GB"/>
        </w:rPr>
        <w:t xml:space="preserve">. </w:t>
      </w:r>
      <w:r w:rsidRPr="00CD748E">
        <w:rPr>
          <w:rFonts w:ascii="Avenir Next" w:eastAsia="Times New Roman" w:hAnsi="Avenir Next"/>
          <w:color w:val="000000"/>
          <w:sz w:val="20"/>
          <w:szCs w:val="20"/>
          <w:lang w:val="en-GB"/>
        </w:rPr>
        <w:t xml:space="preserve">Please write the abstract neatly here using </w:t>
      </w:r>
      <w:r w:rsidRPr="00CD748E">
        <w:rPr>
          <w:rFonts w:ascii="Avenir Next" w:eastAsia="Times New Roman" w:hAnsi="Avenir Next"/>
          <w:iCs/>
          <w:color w:val="000000"/>
          <w:sz w:val="20"/>
          <w:szCs w:val="20"/>
          <w:lang w:val="en-GB"/>
        </w:rPr>
        <w:t>Avenir next 1</w:t>
      </w:r>
      <w:r w:rsidR="00733C97">
        <w:rPr>
          <w:rFonts w:ascii="Avenir Next" w:eastAsia="Times New Roman" w:hAnsi="Avenir Next"/>
          <w:iCs/>
          <w:color w:val="000000"/>
          <w:sz w:val="20"/>
          <w:szCs w:val="20"/>
          <w:lang w:val="en-GB"/>
        </w:rPr>
        <w:t>0</w:t>
      </w:r>
      <w:r w:rsidRPr="00CD748E">
        <w:rPr>
          <w:rFonts w:ascii="Avenir Next" w:eastAsia="Times New Roman" w:hAnsi="Avenir Next"/>
          <w:iCs/>
          <w:color w:val="000000"/>
          <w:sz w:val="20"/>
          <w:szCs w:val="20"/>
          <w:lang w:val="en-GB"/>
        </w:rPr>
        <w:t xml:space="preserve">. </w:t>
      </w:r>
      <w:r w:rsidRPr="00CD748E">
        <w:rPr>
          <w:rFonts w:ascii="Avenir Next" w:eastAsia="Times New Roman" w:hAnsi="Avenir Next"/>
          <w:color w:val="000000"/>
          <w:sz w:val="20"/>
          <w:szCs w:val="20"/>
          <w:lang w:val="en-GB"/>
        </w:rPr>
        <w:t xml:space="preserve">Please write the abstract neatly here using </w:t>
      </w:r>
      <w:r w:rsidRPr="00CD748E">
        <w:rPr>
          <w:rFonts w:ascii="Avenir Next" w:eastAsia="Times New Roman" w:hAnsi="Avenir Next"/>
          <w:iCs/>
          <w:color w:val="000000"/>
          <w:sz w:val="20"/>
          <w:szCs w:val="20"/>
          <w:lang w:val="en-GB"/>
        </w:rPr>
        <w:t>Avenir next 1</w:t>
      </w:r>
      <w:r w:rsidR="00137948">
        <w:rPr>
          <w:rFonts w:ascii="Avenir Next" w:eastAsia="Times New Roman" w:hAnsi="Avenir Next"/>
          <w:iCs/>
          <w:color w:val="000000"/>
          <w:sz w:val="20"/>
          <w:szCs w:val="20"/>
          <w:lang w:val="en-GB"/>
        </w:rPr>
        <w:t>0</w:t>
      </w:r>
      <w:r w:rsidRPr="00CD748E">
        <w:rPr>
          <w:rFonts w:ascii="Avenir Next" w:eastAsia="Times New Roman" w:hAnsi="Avenir Next"/>
          <w:iCs/>
          <w:color w:val="000000"/>
          <w:sz w:val="20"/>
          <w:szCs w:val="20"/>
          <w:lang w:val="en-GB"/>
        </w:rPr>
        <w:t xml:space="preserve">. </w:t>
      </w:r>
      <w:r w:rsidRPr="00CD748E">
        <w:rPr>
          <w:rFonts w:ascii="Avenir Next" w:eastAsia="Times New Roman" w:hAnsi="Avenir Next"/>
          <w:color w:val="000000"/>
          <w:sz w:val="20"/>
          <w:szCs w:val="20"/>
          <w:lang w:val="en-GB"/>
        </w:rPr>
        <w:t xml:space="preserve">Please write the abstract neatly here using </w:t>
      </w:r>
      <w:r w:rsidRPr="00CD748E">
        <w:rPr>
          <w:rFonts w:ascii="Avenir Next" w:eastAsia="Times New Roman" w:hAnsi="Avenir Next"/>
          <w:iCs/>
          <w:color w:val="000000"/>
          <w:sz w:val="20"/>
          <w:szCs w:val="20"/>
          <w:lang w:val="en-GB"/>
        </w:rPr>
        <w:t>Avenir next 1</w:t>
      </w:r>
      <w:r w:rsidR="00137948">
        <w:rPr>
          <w:rFonts w:ascii="Avenir Next" w:eastAsia="Times New Roman" w:hAnsi="Avenir Next"/>
          <w:iCs/>
          <w:color w:val="000000"/>
          <w:sz w:val="20"/>
          <w:szCs w:val="20"/>
          <w:lang w:val="en-GB"/>
        </w:rPr>
        <w:t>0</w:t>
      </w:r>
      <w:r w:rsidRPr="00CD748E">
        <w:rPr>
          <w:rFonts w:ascii="Avenir Next" w:eastAsia="Times New Roman" w:hAnsi="Avenir Next"/>
          <w:iCs/>
          <w:color w:val="000000"/>
          <w:sz w:val="20"/>
          <w:szCs w:val="20"/>
          <w:lang w:val="en-GB"/>
        </w:rPr>
        <w:t xml:space="preserve">. </w:t>
      </w:r>
      <w:r w:rsidRPr="00CD748E">
        <w:rPr>
          <w:rFonts w:ascii="Avenir Next" w:eastAsia="Times New Roman" w:hAnsi="Avenir Next"/>
          <w:color w:val="000000"/>
          <w:sz w:val="20"/>
          <w:szCs w:val="20"/>
          <w:lang w:val="en-GB"/>
        </w:rPr>
        <w:t xml:space="preserve">Please write the abstract neatly here using </w:t>
      </w:r>
      <w:r w:rsidRPr="00CD748E">
        <w:rPr>
          <w:rFonts w:ascii="Avenir Next" w:eastAsia="Times New Roman" w:hAnsi="Avenir Next"/>
          <w:iCs/>
          <w:color w:val="000000"/>
          <w:sz w:val="20"/>
          <w:szCs w:val="20"/>
          <w:lang w:val="en-GB"/>
        </w:rPr>
        <w:t>Avenir next 1</w:t>
      </w:r>
      <w:r w:rsidR="00137948">
        <w:rPr>
          <w:rFonts w:ascii="Avenir Next" w:eastAsia="Times New Roman" w:hAnsi="Avenir Next"/>
          <w:iCs/>
          <w:color w:val="000000"/>
          <w:sz w:val="20"/>
          <w:szCs w:val="20"/>
          <w:lang w:val="en-GB"/>
        </w:rPr>
        <w:t>0</w:t>
      </w:r>
      <w:r w:rsidRPr="00CD748E">
        <w:rPr>
          <w:rFonts w:ascii="Avenir Next" w:eastAsia="Times New Roman" w:hAnsi="Avenir Next"/>
          <w:iCs/>
          <w:color w:val="000000"/>
          <w:sz w:val="20"/>
          <w:szCs w:val="20"/>
          <w:lang w:val="en-GB"/>
        </w:rPr>
        <w:t xml:space="preserve">. </w:t>
      </w:r>
      <w:r w:rsidRPr="00CD748E">
        <w:rPr>
          <w:rFonts w:ascii="Avenir Next" w:eastAsia="Times New Roman" w:hAnsi="Avenir Next"/>
          <w:color w:val="000000"/>
          <w:sz w:val="20"/>
          <w:szCs w:val="20"/>
          <w:lang w:val="en-GB"/>
        </w:rPr>
        <w:t xml:space="preserve">Please write the abstract neatly here using </w:t>
      </w:r>
      <w:r w:rsidRPr="00CD748E">
        <w:rPr>
          <w:rFonts w:ascii="Avenir Next" w:eastAsia="Times New Roman" w:hAnsi="Avenir Next"/>
          <w:iCs/>
          <w:color w:val="000000"/>
          <w:sz w:val="20"/>
          <w:szCs w:val="20"/>
          <w:lang w:val="en-GB"/>
        </w:rPr>
        <w:t>Avenir next 1</w:t>
      </w:r>
      <w:r w:rsidR="00137948">
        <w:rPr>
          <w:rFonts w:ascii="Avenir Next" w:eastAsia="Times New Roman" w:hAnsi="Avenir Next"/>
          <w:iCs/>
          <w:color w:val="000000"/>
          <w:sz w:val="20"/>
          <w:szCs w:val="20"/>
          <w:lang w:val="en-GB"/>
        </w:rPr>
        <w:t>0</w:t>
      </w:r>
      <w:r w:rsidRPr="00CD748E">
        <w:rPr>
          <w:rFonts w:ascii="Avenir Next" w:eastAsia="Times New Roman" w:hAnsi="Avenir Next"/>
          <w:iCs/>
          <w:color w:val="000000"/>
          <w:sz w:val="20"/>
          <w:szCs w:val="20"/>
          <w:lang w:val="en-GB"/>
        </w:rPr>
        <w:t xml:space="preserve">. </w:t>
      </w:r>
      <w:r w:rsidRPr="00CD748E">
        <w:rPr>
          <w:rFonts w:ascii="Avenir Next" w:eastAsia="Times New Roman" w:hAnsi="Avenir Next"/>
          <w:color w:val="000000"/>
          <w:sz w:val="20"/>
          <w:szCs w:val="20"/>
          <w:lang w:val="en-GB"/>
        </w:rPr>
        <w:t xml:space="preserve">Please write the abstract neatly here using </w:t>
      </w:r>
      <w:r w:rsidRPr="00CD748E">
        <w:rPr>
          <w:rFonts w:ascii="Avenir Next" w:eastAsia="Times New Roman" w:hAnsi="Avenir Next"/>
          <w:iCs/>
          <w:color w:val="000000"/>
          <w:sz w:val="20"/>
          <w:szCs w:val="20"/>
          <w:lang w:val="en-GB"/>
        </w:rPr>
        <w:t>Avenir next 1</w:t>
      </w:r>
      <w:r w:rsidR="00137948">
        <w:rPr>
          <w:rFonts w:ascii="Avenir Next" w:eastAsia="Times New Roman" w:hAnsi="Avenir Next"/>
          <w:iCs/>
          <w:color w:val="000000"/>
          <w:sz w:val="20"/>
          <w:szCs w:val="20"/>
          <w:lang w:val="en-GB"/>
        </w:rPr>
        <w:t>0</w:t>
      </w:r>
      <w:r w:rsidRPr="00CD748E">
        <w:rPr>
          <w:rFonts w:ascii="Avenir Next" w:eastAsia="Times New Roman" w:hAnsi="Avenir Next"/>
          <w:iCs/>
          <w:color w:val="000000"/>
          <w:sz w:val="20"/>
          <w:szCs w:val="20"/>
          <w:lang w:val="en-GB"/>
        </w:rPr>
        <w:t xml:space="preserve">. </w:t>
      </w:r>
      <w:r w:rsidRPr="00CD748E">
        <w:rPr>
          <w:rFonts w:ascii="Avenir Next" w:eastAsia="Times New Roman" w:hAnsi="Avenir Next"/>
          <w:color w:val="000000"/>
          <w:sz w:val="20"/>
          <w:szCs w:val="20"/>
          <w:lang w:val="en-GB"/>
        </w:rPr>
        <w:t xml:space="preserve">Please write the abstract neatly here using </w:t>
      </w:r>
      <w:r w:rsidRPr="00CD748E">
        <w:rPr>
          <w:rFonts w:ascii="Avenir Next" w:eastAsia="Times New Roman" w:hAnsi="Avenir Next"/>
          <w:iCs/>
          <w:color w:val="000000"/>
          <w:sz w:val="20"/>
          <w:szCs w:val="20"/>
          <w:lang w:val="en-GB"/>
        </w:rPr>
        <w:t>Avenir next 1</w:t>
      </w:r>
      <w:r w:rsidR="00137948">
        <w:rPr>
          <w:rFonts w:ascii="Avenir Next" w:eastAsia="Times New Roman" w:hAnsi="Avenir Next"/>
          <w:iCs/>
          <w:color w:val="000000"/>
          <w:sz w:val="20"/>
          <w:szCs w:val="20"/>
          <w:lang w:val="en-GB"/>
        </w:rPr>
        <w:t>0</w:t>
      </w:r>
      <w:r w:rsidRPr="00CD748E">
        <w:rPr>
          <w:rFonts w:ascii="Avenir Next" w:eastAsia="Times New Roman" w:hAnsi="Avenir Next"/>
          <w:iCs/>
          <w:color w:val="000000"/>
          <w:sz w:val="20"/>
          <w:szCs w:val="20"/>
          <w:lang w:val="en-GB"/>
        </w:rPr>
        <w:t xml:space="preserve">. </w:t>
      </w:r>
      <w:r w:rsidRPr="00CD748E">
        <w:rPr>
          <w:rFonts w:ascii="Avenir Next" w:eastAsia="Times New Roman" w:hAnsi="Avenir Next"/>
          <w:color w:val="000000"/>
          <w:sz w:val="20"/>
          <w:szCs w:val="20"/>
          <w:lang w:val="en-GB"/>
        </w:rPr>
        <w:t xml:space="preserve">Please write the abstract neatly here using </w:t>
      </w:r>
      <w:r w:rsidRPr="00CD748E">
        <w:rPr>
          <w:rFonts w:ascii="Avenir Next" w:eastAsia="Times New Roman" w:hAnsi="Avenir Next"/>
          <w:iCs/>
          <w:color w:val="000000"/>
          <w:sz w:val="20"/>
          <w:szCs w:val="20"/>
          <w:lang w:val="en-GB"/>
        </w:rPr>
        <w:t>Avenir next 1</w:t>
      </w:r>
      <w:r w:rsidR="00137948">
        <w:rPr>
          <w:rFonts w:ascii="Avenir Next" w:eastAsia="Times New Roman" w:hAnsi="Avenir Next"/>
          <w:iCs/>
          <w:color w:val="000000"/>
          <w:sz w:val="20"/>
          <w:szCs w:val="20"/>
          <w:lang w:val="en-GB"/>
        </w:rPr>
        <w:t>0</w:t>
      </w:r>
      <w:r w:rsidRPr="00CD748E">
        <w:rPr>
          <w:rFonts w:ascii="Avenir Next" w:eastAsia="Times New Roman" w:hAnsi="Avenir Next"/>
          <w:iCs/>
          <w:color w:val="000000"/>
          <w:sz w:val="20"/>
          <w:szCs w:val="20"/>
          <w:lang w:val="en-GB"/>
        </w:rPr>
        <w:t xml:space="preserve">. </w:t>
      </w:r>
      <w:r w:rsidRPr="00CD748E">
        <w:rPr>
          <w:rFonts w:ascii="Avenir Next" w:eastAsia="Times New Roman" w:hAnsi="Avenir Next"/>
          <w:color w:val="000000"/>
          <w:sz w:val="20"/>
          <w:szCs w:val="20"/>
          <w:lang w:val="en-GB"/>
        </w:rPr>
        <w:t xml:space="preserve">Please write the abstract neatly here using </w:t>
      </w:r>
      <w:r w:rsidRPr="00CD748E">
        <w:rPr>
          <w:rFonts w:ascii="Avenir Next" w:eastAsia="Times New Roman" w:hAnsi="Avenir Next"/>
          <w:iCs/>
          <w:color w:val="000000"/>
          <w:sz w:val="20"/>
          <w:szCs w:val="20"/>
          <w:lang w:val="en-GB"/>
        </w:rPr>
        <w:t>Avenir next 1</w:t>
      </w:r>
      <w:r w:rsidR="00137948">
        <w:rPr>
          <w:rFonts w:ascii="Avenir Next" w:eastAsia="Times New Roman" w:hAnsi="Avenir Next"/>
          <w:iCs/>
          <w:color w:val="000000"/>
          <w:sz w:val="20"/>
          <w:szCs w:val="20"/>
          <w:lang w:val="en-GB"/>
        </w:rPr>
        <w:t>0</w:t>
      </w:r>
      <w:r w:rsidRPr="00CD748E">
        <w:rPr>
          <w:rFonts w:ascii="Avenir Next" w:eastAsia="Times New Roman" w:hAnsi="Avenir Next"/>
          <w:iCs/>
          <w:color w:val="000000"/>
          <w:sz w:val="20"/>
          <w:szCs w:val="20"/>
          <w:lang w:val="en-GB"/>
        </w:rPr>
        <w:t>.</w:t>
      </w:r>
    </w:p>
    <w:p w14:paraId="5FEFDBAE" w14:textId="77777777" w:rsidR="004313F5" w:rsidRPr="00CD748E" w:rsidRDefault="004313F5" w:rsidP="00B73E34">
      <w:pPr>
        <w:widowControl w:val="0"/>
        <w:tabs>
          <w:tab w:val="left" w:pos="5635"/>
        </w:tabs>
        <w:jc w:val="both"/>
        <w:rPr>
          <w:rFonts w:ascii="Avenir Next" w:hAnsi="Avenir Next" w:cs="Times New Roman"/>
          <w:b/>
          <w:bCs/>
          <w:iCs/>
          <w:sz w:val="16"/>
          <w:szCs w:val="16"/>
          <w:lang w:val="en-GB" w:bidi="en-US"/>
        </w:rPr>
      </w:pPr>
    </w:p>
    <w:p w14:paraId="0D00E949" w14:textId="77777777" w:rsidR="004313F5" w:rsidRPr="00CD748E" w:rsidRDefault="004313F5" w:rsidP="00B73E34">
      <w:pPr>
        <w:widowControl w:val="0"/>
        <w:tabs>
          <w:tab w:val="left" w:pos="5635"/>
        </w:tabs>
        <w:jc w:val="both"/>
        <w:rPr>
          <w:rFonts w:ascii="Avenir Next" w:hAnsi="Avenir Next" w:cs="Times New Roman"/>
          <w:b/>
          <w:bCs/>
          <w:iCs/>
          <w:sz w:val="16"/>
          <w:szCs w:val="16"/>
          <w:lang w:val="en-GB" w:bidi="en-US"/>
        </w:rPr>
      </w:pPr>
    </w:p>
    <w:p w14:paraId="2E2D0B02" w14:textId="77777777" w:rsidR="004313F5" w:rsidRPr="00CD748E" w:rsidRDefault="004313F5" w:rsidP="00B73E34">
      <w:pPr>
        <w:widowControl w:val="0"/>
        <w:tabs>
          <w:tab w:val="left" w:pos="5635"/>
        </w:tabs>
        <w:jc w:val="both"/>
        <w:rPr>
          <w:rFonts w:ascii="Avenir Next" w:hAnsi="Avenir Next" w:cs="Times New Roman"/>
          <w:b/>
          <w:bCs/>
          <w:iCs/>
          <w:sz w:val="16"/>
          <w:szCs w:val="16"/>
          <w:lang w:val="en-GB" w:bidi="en-US"/>
        </w:rPr>
      </w:pPr>
    </w:p>
    <w:p w14:paraId="17A898C4" w14:textId="77777777" w:rsidR="004313F5" w:rsidRPr="00CD748E" w:rsidRDefault="004313F5" w:rsidP="00B73E34">
      <w:pPr>
        <w:widowControl w:val="0"/>
        <w:tabs>
          <w:tab w:val="left" w:pos="5635"/>
        </w:tabs>
        <w:jc w:val="both"/>
        <w:rPr>
          <w:rFonts w:ascii="Avenir Next" w:hAnsi="Avenir Next" w:cs="Times New Roman"/>
          <w:b/>
          <w:bCs/>
          <w:iCs/>
          <w:sz w:val="16"/>
          <w:szCs w:val="16"/>
          <w:lang w:val="en-GB" w:bidi="en-US"/>
        </w:rPr>
      </w:pPr>
    </w:p>
    <w:p w14:paraId="3013D472" w14:textId="77777777" w:rsidR="004313F5" w:rsidRPr="00CD748E" w:rsidRDefault="004313F5" w:rsidP="00B73E34">
      <w:pPr>
        <w:widowControl w:val="0"/>
        <w:tabs>
          <w:tab w:val="left" w:pos="5635"/>
        </w:tabs>
        <w:jc w:val="both"/>
        <w:rPr>
          <w:rFonts w:ascii="Avenir Next" w:hAnsi="Avenir Next" w:cs="Times New Roman"/>
          <w:b/>
          <w:bCs/>
          <w:iCs/>
          <w:sz w:val="16"/>
          <w:szCs w:val="16"/>
          <w:lang w:val="en-GB" w:bidi="en-US"/>
        </w:rPr>
      </w:pPr>
    </w:p>
    <w:p w14:paraId="0433CD63" w14:textId="77777777" w:rsidR="004313F5" w:rsidRDefault="004313F5" w:rsidP="00B73E34">
      <w:pPr>
        <w:widowControl w:val="0"/>
        <w:tabs>
          <w:tab w:val="left" w:pos="5635"/>
        </w:tabs>
        <w:jc w:val="both"/>
        <w:rPr>
          <w:rFonts w:ascii="Avenir Next" w:hAnsi="Avenir Next" w:cs="Times New Roman"/>
          <w:b/>
          <w:bCs/>
          <w:iCs/>
          <w:sz w:val="16"/>
          <w:szCs w:val="16"/>
          <w:lang w:val="en-GB" w:bidi="en-US"/>
        </w:rPr>
      </w:pPr>
    </w:p>
    <w:p w14:paraId="12BBF164" w14:textId="77777777" w:rsidR="00F97605" w:rsidRDefault="00F97605" w:rsidP="00B73E34">
      <w:pPr>
        <w:widowControl w:val="0"/>
        <w:tabs>
          <w:tab w:val="left" w:pos="5635"/>
        </w:tabs>
        <w:jc w:val="both"/>
        <w:rPr>
          <w:rFonts w:ascii="Avenir Next" w:hAnsi="Avenir Next" w:cs="Times New Roman"/>
          <w:b/>
          <w:bCs/>
          <w:iCs/>
          <w:sz w:val="16"/>
          <w:szCs w:val="16"/>
          <w:lang w:val="en-GB" w:bidi="en-US"/>
        </w:rPr>
      </w:pPr>
    </w:p>
    <w:p w14:paraId="63918F88" w14:textId="77777777" w:rsidR="00F97605" w:rsidRPr="00CD748E" w:rsidRDefault="00F97605" w:rsidP="00B73E34">
      <w:pPr>
        <w:widowControl w:val="0"/>
        <w:tabs>
          <w:tab w:val="left" w:pos="5635"/>
        </w:tabs>
        <w:jc w:val="both"/>
        <w:rPr>
          <w:rFonts w:ascii="Avenir Next" w:hAnsi="Avenir Next" w:cs="Times New Roman"/>
          <w:b/>
          <w:bCs/>
          <w:iCs/>
          <w:sz w:val="16"/>
          <w:szCs w:val="16"/>
          <w:lang w:val="en-GB" w:bidi="en-US"/>
        </w:rPr>
      </w:pPr>
    </w:p>
    <w:p w14:paraId="3A058907" w14:textId="57DE4F58" w:rsidR="00A159A9" w:rsidRPr="00CD748E" w:rsidRDefault="001D0E97" w:rsidP="00B73E34">
      <w:pPr>
        <w:widowControl w:val="0"/>
        <w:tabs>
          <w:tab w:val="left" w:pos="5635"/>
        </w:tabs>
        <w:jc w:val="both"/>
        <w:rPr>
          <w:rFonts w:ascii="Avenir Next" w:hAnsi="Avenir Next" w:cs="Times New Roman"/>
          <w:b/>
          <w:bCs/>
          <w:iCs/>
          <w:sz w:val="16"/>
          <w:szCs w:val="16"/>
          <w:lang w:val="en-GB" w:bidi="en-US"/>
        </w:rPr>
      </w:pPr>
      <w:r w:rsidRPr="00CD748E">
        <w:rPr>
          <w:rFonts w:ascii="Avenir Next" w:hAnsi="Avenir Next" w:cs="Times New Roman"/>
          <w:b/>
          <w:bCs/>
          <w:iCs/>
          <w:sz w:val="16"/>
          <w:szCs w:val="16"/>
          <w:lang w:val="en-GB" w:bidi="en-US"/>
        </w:rPr>
        <w:tab/>
      </w:r>
    </w:p>
    <w:p w14:paraId="064B9B8E" w14:textId="5B4DD26F" w:rsidR="00CE5018" w:rsidRPr="00731641" w:rsidRDefault="00CA4653" w:rsidP="004C5D6F">
      <w:pPr>
        <w:widowControl w:val="0"/>
        <w:spacing w:before="120"/>
        <w:jc w:val="both"/>
        <w:rPr>
          <w:rFonts w:ascii="Avenir Next" w:hAnsi="Avenir Next" w:cs="Times New Roman"/>
          <w:b/>
          <w:iCs/>
          <w:color w:val="538135" w:themeColor="accent6" w:themeShade="BF"/>
          <w:lang w:val="en-GB" w:bidi="en-US"/>
        </w:rPr>
      </w:pPr>
      <w:r w:rsidRPr="00731641">
        <w:rPr>
          <w:rFonts w:ascii="Avenir Next" w:hAnsi="Avenir Next" w:cs="Times New Roman"/>
          <w:b/>
          <w:iCs/>
          <w:color w:val="538135" w:themeColor="accent6" w:themeShade="BF"/>
          <w:lang w:val="en-GB" w:bidi="en-US"/>
        </w:rPr>
        <w:t>Introduction</w:t>
      </w:r>
    </w:p>
    <w:p w14:paraId="71519D1E" w14:textId="2B250E68" w:rsidR="000C0DF1" w:rsidRPr="00731641" w:rsidRDefault="000C0DF1" w:rsidP="000C0DF1">
      <w:pPr>
        <w:widowControl w:val="0"/>
        <w:spacing w:before="120"/>
        <w:jc w:val="both"/>
        <w:rPr>
          <w:rFonts w:ascii="Avenir Next" w:hAnsi="Avenir Next"/>
          <w:iCs/>
          <w:lang w:val="en-GB" w:bidi="en-US"/>
        </w:rPr>
      </w:pPr>
      <w:r w:rsidRPr="00731641">
        <w:rPr>
          <w:rFonts w:ascii="Avenir Next" w:hAnsi="Avenir Next"/>
          <w:iCs/>
          <w:lang w:val="en-GB" w:bidi="en-US"/>
        </w:rPr>
        <w:t xml:space="preserve">Indentation starts from the second paragraph, with a 6 pt space </w:t>
      </w:r>
      <w:r w:rsidR="00F56F7A">
        <w:rPr>
          <w:rFonts w:ascii="Avenir Next" w:hAnsi="Avenir Next"/>
          <w:iCs/>
          <w:lang w:val="en-GB" w:bidi="en-US"/>
        </w:rPr>
        <w:t xml:space="preserve">from sub-title </w:t>
      </w:r>
      <w:r w:rsidR="00674806" w:rsidRPr="00731641">
        <w:rPr>
          <w:rFonts w:ascii="Avenir Next" w:hAnsi="Avenir Next"/>
          <w:iCs/>
          <w:lang w:val="en-GB" w:bidi="en-US"/>
        </w:rPr>
        <w:t>a</w:t>
      </w:r>
      <w:r w:rsidRPr="00731641">
        <w:rPr>
          <w:rFonts w:ascii="Avenir Next" w:hAnsi="Avenir Next"/>
          <w:iCs/>
          <w:lang w:val="en-GB" w:bidi="en-US"/>
        </w:rPr>
        <w:t xml:space="preserve">nd the title capitalized in the first word only. </w:t>
      </w:r>
      <w:r w:rsidR="00F56F7A">
        <w:rPr>
          <w:rFonts w:ascii="Avenir Next" w:hAnsi="Avenir Next"/>
          <w:iCs/>
          <w:lang w:val="en-GB" w:bidi="en-US"/>
        </w:rPr>
        <w:t xml:space="preserve">Using </w:t>
      </w:r>
      <w:r w:rsidR="003D1528" w:rsidRPr="00731641">
        <w:rPr>
          <w:rFonts w:ascii="Avenir Next" w:hAnsi="Avenir Next"/>
          <w:iCs/>
          <w:lang w:val="en-GB" w:bidi="en-US"/>
        </w:rPr>
        <w:t>Avenir next</w:t>
      </w:r>
      <w:r w:rsidRPr="00731641">
        <w:rPr>
          <w:rFonts w:ascii="Avenir Next" w:hAnsi="Avenir Next"/>
          <w:iCs/>
          <w:lang w:val="en-GB" w:bidi="en-US"/>
        </w:rPr>
        <w:t xml:space="preserve"> 11</w:t>
      </w:r>
      <w:r w:rsidR="003D1528" w:rsidRPr="00731641">
        <w:rPr>
          <w:rFonts w:ascii="Avenir Next" w:hAnsi="Avenir Next"/>
          <w:iCs/>
          <w:lang w:val="en-GB" w:bidi="en-US"/>
        </w:rPr>
        <w:t>.</w:t>
      </w:r>
      <w:r w:rsidR="00F56F7A">
        <w:rPr>
          <w:rFonts w:ascii="Avenir Next" w:hAnsi="Avenir Next"/>
          <w:iCs/>
          <w:lang w:val="en-GB" w:bidi="en-US"/>
        </w:rPr>
        <w:t xml:space="preserve"> </w:t>
      </w:r>
      <w:r w:rsidR="00F56F7A" w:rsidRPr="00731641">
        <w:rPr>
          <w:rFonts w:ascii="Avenir Next" w:hAnsi="Avenir Next"/>
          <w:iCs/>
          <w:lang w:val="en-GB" w:bidi="en-US"/>
        </w:rPr>
        <w:t xml:space="preserve">Indentation starts from the second paragraph, with a 6 pt space </w:t>
      </w:r>
      <w:r w:rsidR="00F56F7A">
        <w:rPr>
          <w:rFonts w:ascii="Avenir Next" w:hAnsi="Avenir Next"/>
          <w:iCs/>
          <w:lang w:val="en-GB" w:bidi="en-US"/>
        </w:rPr>
        <w:t xml:space="preserve">from sub-title </w:t>
      </w:r>
      <w:r w:rsidR="00F56F7A" w:rsidRPr="00731641">
        <w:rPr>
          <w:rFonts w:ascii="Avenir Next" w:hAnsi="Avenir Next"/>
          <w:iCs/>
          <w:lang w:val="en-GB" w:bidi="en-US"/>
        </w:rPr>
        <w:t xml:space="preserve">and the title capitalized in the first word only. </w:t>
      </w:r>
      <w:r w:rsidR="00F56F7A">
        <w:rPr>
          <w:rFonts w:ascii="Avenir Next" w:hAnsi="Avenir Next"/>
          <w:iCs/>
          <w:lang w:val="en-GB" w:bidi="en-US"/>
        </w:rPr>
        <w:t xml:space="preserve">Using </w:t>
      </w:r>
      <w:r w:rsidR="00F56F7A" w:rsidRPr="00731641">
        <w:rPr>
          <w:rFonts w:ascii="Avenir Next" w:hAnsi="Avenir Next"/>
          <w:iCs/>
          <w:lang w:val="en-GB" w:bidi="en-US"/>
        </w:rPr>
        <w:t>Avenir next 11.</w:t>
      </w:r>
      <w:r w:rsidR="00F56F7A">
        <w:rPr>
          <w:rFonts w:ascii="Avenir Next" w:hAnsi="Avenir Next"/>
          <w:iCs/>
          <w:lang w:val="en-GB" w:bidi="en-US"/>
        </w:rPr>
        <w:t xml:space="preserve"> </w:t>
      </w:r>
      <w:r w:rsidR="00F56F7A" w:rsidRPr="00731641">
        <w:rPr>
          <w:rFonts w:ascii="Avenir Next" w:hAnsi="Avenir Next"/>
          <w:iCs/>
          <w:lang w:val="en-GB" w:bidi="en-US"/>
        </w:rPr>
        <w:t xml:space="preserve">Indentation starts from the second paragraph, with a 6 pt space </w:t>
      </w:r>
      <w:r w:rsidR="00F56F7A">
        <w:rPr>
          <w:rFonts w:ascii="Avenir Next" w:hAnsi="Avenir Next"/>
          <w:iCs/>
          <w:lang w:val="en-GB" w:bidi="en-US"/>
        </w:rPr>
        <w:t xml:space="preserve">from sub-title </w:t>
      </w:r>
      <w:r w:rsidR="00F56F7A" w:rsidRPr="00731641">
        <w:rPr>
          <w:rFonts w:ascii="Avenir Next" w:hAnsi="Avenir Next"/>
          <w:iCs/>
          <w:lang w:val="en-GB" w:bidi="en-US"/>
        </w:rPr>
        <w:t xml:space="preserve">and the title capitalized in the first word only. </w:t>
      </w:r>
      <w:r w:rsidR="00F56F7A">
        <w:rPr>
          <w:rFonts w:ascii="Avenir Next" w:hAnsi="Avenir Next"/>
          <w:iCs/>
          <w:lang w:val="en-GB" w:bidi="en-US"/>
        </w:rPr>
        <w:t xml:space="preserve">Using </w:t>
      </w:r>
      <w:r w:rsidR="00F56F7A" w:rsidRPr="00731641">
        <w:rPr>
          <w:rFonts w:ascii="Avenir Next" w:hAnsi="Avenir Next"/>
          <w:iCs/>
          <w:lang w:val="en-GB" w:bidi="en-US"/>
        </w:rPr>
        <w:t>Avenir next 11.</w:t>
      </w:r>
      <w:r w:rsidR="00F56F7A">
        <w:rPr>
          <w:rFonts w:ascii="Avenir Next" w:hAnsi="Avenir Next"/>
          <w:iCs/>
          <w:lang w:val="en-GB" w:bidi="en-US"/>
        </w:rPr>
        <w:t xml:space="preserve"> </w:t>
      </w:r>
      <w:r w:rsidR="00F56F7A" w:rsidRPr="00731641">
        <w:rPr>
          <w:rFonts w:ascii="Avenir Next" w:hAnsi="Avenir Next"/>
          <w:iCs/>
          <w:lang w:val="en-GB" w:bidi="en-US"/>
        </w:rPr>
        <w:t xml:space="preserve">Indentation starts from the second paragraph, with a 6 pt space </w:t>
      </w:r>
      <w:r w:rsidR="00F56F7A">
        <w:rPr>
          <w:rFonts w:ascii="Avenir Next" w:hAnsi="Avenir Next"/>
          <w:iCs/>
          <w:lang w:val="en-GB" w:bidi="en-US"/>
        </w:rPr>
        <w:t xml:space="preserve">from sub-title </w:t>
      </w:r>
      <w:r w:rsidR="00F56F7A" w:rsidRPr="00731641">
        <w:rPr>
          <w:rFonts w:ascii="Avenir Next" w:hAnsi="Avenir Next"/>
          <w:iCs/>
          <w:lang w:val="en-GB" w:bidi="en-US"/>
        </w:rPr>
        <w:t xml:space="preserve">and the title capitalized in the first word only. </w:t>
      </w:r>
      <w:r w:rsidR="00F56F7A">
        <w:rPr>
          <w:rFonts w:ascii="Avenir Next" w:hAnsi="Avenir Next"/>
          <w:iCs/>
          <w:lang w:val="en-GB" w:bidi="en-US"/>
        </w:rPr>
        <w:t xml:space="preserve">Using </w:t>
      </w:r>
      <w:r w:rsidR="00F56F7A" w:rsidRPr="00731641">
        <w:rPr>
          <w:rFonts w:ascii="Avenir Next" w:hAnsi="Avenir Next"/>
          <w:iCs/>
          <w:lang w:val="en-GB" w:bidi="en-US"/>
        </w:rPr>
        <w:t>Avenir next 11.</w:t>
      </w:r>
      <w:r w:rsidR="00F56F7A">
        <w:rPr>
          <w:rFonts w:ascii="Avenir Next" w:hAnsi="Avenir Next"/>
          <w:iCs/>
          <w:lang w:val="en-GB" w:bidi="en-US"/>
        </w:rPr>
        <w:t xml:space="preserve"> </w:t>
      </w:r>
      <w:r w:rsidR="00F56F7A" w:rsidRPr="00731641">
        <w:rPr>
          <w:rFonts w:ascii="Avenir Next" w:hAnsi="Avenir Next"/>
          <w:iCs/>
          <w:lang w:val="en-GB" w:bidi="en-US"/>
        </w:rPr>
        <w:t xml:space="preserve">Indentation starts from the second paragraph, with a 6 pt space </w:t>
      </w:r>
      <w:r w:rsidR="00F56F7A">
        <w:rPr>
          <w:rFonts w:ascii="Avenir Next" w:hAnsi="Avenir Next"/>
          <w:iCs/>
          <w:lang w:val="en-GB" w:bidi="en-US"/>
        </w:rPr>
        <w:t xml:space="preserve">from sub-title </w:t>
      </w:r>
      <w:r w:rsidR="00F56F7A" w:rsidRPr="00731641">
        <w:rPr>
          <w:rFonts w:ascii="Avenir Next" w:hAnsi="Avenir Next"/>
          <w:iCs/>
          <w:lang w:val="en-GB" w:bidi="en-US"/>
        </w:rPr>
        <w:t xml:space="preserve">and the title capitalized in the first word only. </w:t>
      </w:r>
      <w:r w:rsidR="00F56F7A">
        <w:rPr>
          <w:rFonts w:ascii="Avenir Next" w:hAnsi="Avenir Next"/>
          <w:iCs/>
          <w:lang w:val="en-GB" w:bidi="en-US"/>
        </w:rPr>
        <w:t xml:space="preserve">Using </w:t>
      </w:r>
      <w:r w:rsidR="00F56F7A" w:rsidRPr="00731641">
        <w:rPr>
          <w:rFonts w:ascii="Avenir Next" w:hAnsi="Avenir Next"/>
          <w:iCs/>
          <w:lang w:val="en-GB" w:bidi="en-US"/>
        </w:rPr>
        <w:t>Avenir next 11.</w:t>
      </w:r>
    </w:p>
    <w:p w14:paraId="70F6F7FD" w14:textId="5C403848" w:rsidR="004313F5" w:rsidRDefault="004313F5" w:rsidP="003D1528">
      <w:pPr>
        <w:widowControl w:val="0"/>
        <w:ind w:firstLine="284"/>
        <w:jc w:val="both"/>
        <w:rPr>
          <w:rFonts w:ascii="Avenir Next" w:hAnsi="Avenir Next"/>
          <w:bCs/>
          <w:iCs/>
          <w:lang w:val="en-GB" w:bidi="en-US"/>
        </w:rPr>
      </w:pPr>
      <w:r w:rsidRPr="00731641">
        <w:rPr>
          <w:rFonts w:ascii="Avenir Next" w:hAnsi="Avenir Next"/>
          <w:iCs/>
          <w:lang w:val="en-GB" w:bidi="en-US"/>
        </w:rPr>
        <w:t>Second paragraph begin from here</w:t>
      </w:r>
      <w:r w:rsidR="003D1528" w:rsidRPr="00731641">
        <w:rPr>
          <w:rFonts w:ascii="Avenir Next" w:hAnsi="Avenir Next"/>
          <w:iCs/>
          <w:lang w:val="en-GB" w:bidi="en-US"/>
        </w:rPr>
        <w:t>.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w:t>
      </w:r>
      <w:r w:rsidR="003D1528" w:rsidRPr="00731641">
        <w:rPr>
          <w:rFonts w:ascii="Avenir Next" w:hAnsi="Avenir Next"/>
          <w:bCs/>
          <w:iCs/>
          <w:lang w:val="en-GB" w:bidi="en-US"/>
        </w:rPr>
        <w:t xml:space="preserve"> from here. Second paragraph begin from here. Second paragraph begin from here.</w:t>
      </w:r>
    </w:p>
    <w:p w14:paraId="57D473CA" w14:textId="77777777" w:rsidR="00F56F7A" w:rsidRPr="00731641" w:rsidRDefault="00F56F7A" w:rsidP="003D1528">
      <w:pPr>
        <w:widowControl w:val="0"/>
        <w:ind w:firstLine="284"/>
        <w:jc w:val="both"/>
        <w:rPr>
          <w:rFonts w:ascii="Avenir Next" w:hAnsi="Avenir Next"/>
          <w:bCs/>
          <w:iCs/>
          <w:lang w:val="en-GB" w:bidi="en-US"/>
        </w:rPr>
      </w:pPr>
    </w:p>
    <w:p w14:paraId="60F31A26" w14:textId="6E8B07FD" w:rsidR="00CE5018" w:rsidRPr="00731641" w:rsidRDefault="00CA4653" w:rsidP="004C5D6F">
      <w:pPr>
        <w:widowControl w:val="0"/>
        <w:spacing w:before="120"/>
        <w:jc w:val="both"/>
        <w:rPr>
          <w:rFonts w:ascii="Avenir Next" w:hAnsi="Avenir Next" w:cs="Times New Roman"/>
          <w:b/>
          <w:iCs/>
          <w:color w:val="538135" w:themeColor="accent6" w:themeShade="BF"/>
          <w:lang w:val="en-GB" w:bidi="en-US"/>
        </w:rPr>
      </w:pPr>
      <w:r w:rsidRPr="00731641">
        <w:rPr>
          <w:rFonts w:ascii="Avenir Next" w:hAnsi="Avenir Next" w:cs="Times New Roman"/>
          <w:b/>
          <w:iCs/>
          <w:color w:val="538135" w:themeColor="accent6" w:themeShade="BF"/>
          <w:lang w:val="en-GB" w:bidi="en-US"/>
        </w:rPr>
        <w:t>Literature review</w:t>
      </w:r>
      <w:r w:rsidR="00C10DA1" w:rsidRPr="00731641">
        <w:rPr>
          <w:rFonts w:ascii="Avenir Next" w:hAnsi="Avenir Next" w:cs="Times New Roman"/>
          <w:b/>
          <w:iCs/>
          <w:color w:val="538135" w:themeColor="accent6" w:themeShade="BF"/>
          <w:lang w:val="en-GB" w:bidi="en-US"/>
        </w:rPr>
        <w:t>s</w:t>
      </w:r>
      <w:r w:rsidR="00674806" w:rsidRPr="00731641">
        <w:rPr>
          <w:rFonts w:ascii="Avenir Next" w:hAnsi="Avenir Next" w:cs="Times New Roman"/>
          <w:b/>
          <w:iCs/>
          <w:color w:val="538135" w:themeColor="accent6" w:themeShade="BF"/>
          <w:lang w:val="en-GB" w:bidi="en-US"/>
        </w:rPr>
        <w:t xml:space="preserve"> (if any)</w:t>
      </w:r>
    </w:p>
    <w:p w14:paraId="4CB30543" w14:textId="77777777" w:rsidR="003D1528" w:rsidRPr="00731641" w:rsidRDefault="000C0DF1" w:rsidP="003D1528">
      <w:pPr>
        <w:widowControl w:val="0"/>
        <w:spacing w:before="120"/>
        <w:jc w:val="both"/>
        <w:rPr>
          <w:rFonts w:ascii="Avenir Next" w:hAnsi="Avenir Next" w:cs="Times New Roman"/>
          <w:b/>
          <w:bCs/>
          <w:iCs/>
          <w:color w:val="538135" w:themeColor="accent6" w:themeShade="BF"/>
          <w:lang w:val="en-GB" w:bidi="en-US"/>
        </w:rPr>
      </w:pPr>
      <w:r w:rsidRPr="00731641">
        <w:rPr>
          <w:rFonts w:ascii="Avenir Next" w:hAnsi="Avenir Next" w:cs="Times New Roman"/>
          <w:b/>
          <w:bCs/>
          <w:iCs/>
          <w:color w:val="538135" w:themeColor="accent6" w:themeShade="BF"/>
          <w:lang w:val="en-GB" w:bidi="en-US"/>
        </w:rPr>
        <w:t xml:space="preserve">Sub-title </w:t>
      </w:r>
    </w:p>
    <w:p w14:paraId="6272BE5B" w14:textId="7BEC838B" w:rsidR="003D1528" w:rsidRPr="00731641" w:rsidRDefault="00F56F7A" w:rsidP="003D1528">
      <w:pPr>
        <w:widowControl w:val="0"/>
        <w:jc w:val="both"/>
        <w:rPr>
          <w:rFonts w:ascii="Avenir Next" w:hAnsi="Avenir Next" w:cs="Times New Roman"/>
          <w:iCs/>
          <w:lang w:val="en-GB" w:bidi="en-US"/>
        </w:rPr>
      </w:pPr>
      <w:r w:rsidRPr="00F56F7A">
        <w:rPr>
          <w:rFonts w:ascii="Avenir Next" w:hAnsi="Avenir Next" w:cs="Times New Roman"/>
          <w:iCs/>
          <w:lang w:val="en-GB" w:bidi="en-US"/>
        </w:rPr>
        <w:t xml:space="preserve">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 Indentation starts from the second paragraph, with a 6 pt space from sub-title and the title capitalized in the first </w:t>
      </w:r>
      <w:r w:rsidRPr="00F56F7A">
        <w:rPr>
          <w:rFonts w:ascii="Avenir Next" w:hAnsi="Avenir Next" w:cs="Times New Roman"/>
          <w:iCs/>
          <w:lang w:val="en-GB" w:bidi="en-US"/>
        </w:rPr>
        <w:lastRenderedPageBreak/>
        <w:t>word only. Using Avenir next 11. 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w:t>
      </w:r>
      <w:r w:rsidR="003D1528" w:rsidRPr="00731641">
        <w:rPr>
          <w:rFonts w:ascii="Avenir Next" w:hAnsi="Avenir Next" w:cs="Times New Roman"/>
          <w:iCs/>
          <w:lang w:val="en-GB" w:bidi="en-US"/>
        </w:rPr>
        <w:t>.</w:t>
      </w:r>
    </w:p>
    <w:p w14:paraId="587A0349" w14:textId="0D583D52" w:rsidR="004313F5" w:rsidRPr="00731641" w:rsidRDefault="003D1528" w:rsidP="003D1528">
      <w:pPr>
        <w:widowControl w:val="0"/>
        <w:ind w:firstLine="284"/>
        <w:jc w:val="both"/>
        <w:rPr>
          <w:rFonts w:ascii="Avenir Next" w:hAnsi="Avenir Next" w:cs="Times New Roman"/>
          <w:bCs/>
          <w:iCs/>
          <w:lang w:val="en-GB" w:bidi="en-US"/>
        </w:rPr>
      </w:pPr>
      <w:r w:rsidRPr="00731641">
        <w:rPr>
          <w:rFonts w:ascii="Avenir Next" w:hAnsi="Avenir Next" w:cs="Times New Roman"/>
          <w:iCs/>
          <w:lang w:val="en-GB" w:bidi="en-US"/>
        </w:rPr>
        <w:t>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w:t>
      </w:r>
      <w:r w:rsidRPr="00731641">
        <w:rPr>
          <w:rFonts w:ascii="Avenir Next" w:hAnsi="Avenir Next" w:cs="Times New Roman"/>
          <w:bCs/>
          <w:iCs/>
          <w:lang w:val="en-GB" w:bidi="en-US"/>
        </w:rPr>
        <w:t xml:space="preserve"> from here. Second paragraph begin from here. Second paragraph begin from here</w:t>
      </w:r>
      <w:r w:rsidRPr="00731641">
        <w:rPr>
          <w:rFonts w:ascii="Avenir Next" w:hAnsi="Avenir Next" w:cs="Times New Roman"/>
          <w:b/>
          <w:bCs/>
          <w:iCs/>
          <w:lang w:val="en-GB" w:bidi="en-US"/>
        </w:rPr>
        <w:t>.</w:t>
      </w:r>
      <w:r w:rsidR="004313F5" w:rsidRPr="00731641">
        <w:rPr>
          <w:rFonts w:ascii="Avenir Next" w:hAnsi="Avenir Next"/>
          <w:bCs/>
          <w:iCs/>
          <w:lang w:val="en-GB" w:bidi="en-US"/>
        </w:rPr>
        <w:t xml:space="preserve"> </w:t>
      </w:r>
    </w:p>
    <w:p w14:paraId="32D69B37" w14:textId="0A54C8CE" w:rsidR="00CA4653" w:rsidRPr="00731641" w:rsidRDefault="00CA4653" w:rsidP="004C5D6F">
      <w:pPr>
        <w:widowControl w:val="0"/>
        <w:spacing w:before="120"/>
        <w:jc w:val="both"/>
        <w:rPr>
          <w:rFonts w:ascii="Avenir Next" w:hAnsi="Avenir Next" w:cs="Times New Roman"/>
          <w:b/>
          <w:iCs/>
          <w:color w:val="538135" w:themeColor="accent6" w:themeShade="BF"/>
          <w:lang w:val="en-GB" w:bidi="en-US"/>
        </w:rPr>
      </w:pPr>
      <w:r w:rsidRPr="00731641">
        <w:rPr>
          <w:rFonts w:ascii="Avenir Next" w:hAnsi="Avenir Next" w:cs="Times New Roman"/>
          <w:b/>
          <w:iCs/>
          <w:color w:val="538135" w:themeColor="accent6" w:themeShade="BF"/>
          <w:lang w:val="en-GB" w:bidi="en-US"/>
        </w:rPr>
        <w:t>Method</w:t>
      </w:r>
      <w:r w:rsidR="00CD748E" w:rsidRPr="00731641">
        <w:rPr>
          <w:rFonts w:ascii="Avenir Next" w:hAnsi="Avenir Next" w:cs="Times New Roman"/>
          <w:b/>
          <w:iCs/>
          <w:color w:val="538135" w:themeColor="accent6" w:themeShade="BF"/>
          <w:lang w:val="en-GB" w:bidi="en-US"/>
        </w:rPr>
        <w:t>s</w:t>
      </w:r>
    </w:p>
    <w:p w14:paraId="743C68EA" w14:textId="77777777" w:rsidR="00F56F7A" w:rsidRDefault="00F56F7A" w:rsidP="00F56F7A">
      <w:pPr>
        <w:widowControl w:val="0"/>
        <w:jc w:val="both"/>
        <w:rPr>
          <w:rFonts w:ascii="Avenir Next" w:hAnsi="Avenir Next"/>
          <w:iCs/>
          <w:lang w:val="en-GB" w:bidi="en-US"/>
        </w:rPr>
      </w:pPr>
      <w:r w:rsidRPr="00731641">
        <w:rPr>
          <w:rFonts w:ascii="Avenir Next" w:hAnsi="Avenir Next"/>
          <w:iCs/>
          <w:lang w:val="en-GB" w:bidi="en-US"/>
        </w:rPr>
        <w:t xml:space="preserve">Indentation starts from the second paragraph, with a 6 pt space </w:t>
      </w:r>
      <w:r>
        <w:rPr>
          <w:rFonts w:ascii="Avenir Next" w:hAnsi="Avenir Next"/>
          <w:iCs/>
          <w:lang w:val="en-GB" w:bidi="en-US"/>
        </w:rPr>
        <w:t xml:space="preserve">from sub-title </w:t>
      </w:r>
      <w:r w:rsidRPr="00731641">
        <w:rPr>
          <w:rFonts w:ascii="Avenir Next" w:hAnsi="Avenir Next"/>
          <w:iCs/>
          <w:lang w:val="en-GB" w:bidi="en-US"/>
        </w:rPr>
        <w:t xml:space="preserve">and the title capitalized in the first word only. </w:t>
      </w:r>
      <w:r>
        <w:rPr>
          <w:rFonts w:ascii="Avenir Next" w:hAnsi="Avenir Next"/>
          <w:iCs/>
          <w:lang w:val="en-GB" w:bidi="en-US"/>
        </w:rPr>
        <w:t xml:space="preserve">Using </w:t>
      </w:r>
      <w:r w:rsidRPr="00731641">
        <w:rPr>
          <w:rFonts w:ascii="Avenir Next" w:hAnsi="Avenir Next"/>
          <w:iCs/>
          <w:lang w:val="en-GB" w:bidi="en-US"/>
        </w:rPr>
        <w:t>Avenir next 11.</w:t>
      </w:r>
      <w:r>
        <w:rPr>
          <w:rFonts w:ascii="Avenir Next" w:hAnsi="Avenir Next"/>
          <w:iCs/>
          <w:lang w:val="en-GB" w:bidi="en-US"/>
        </w:rPr>
        <w:t xml:space="preserve"> </w:t>
      </w:r>
      <w:r w:rsidRPr="00731641">
        <w:rPr>
          <w:rFonts w:ascii="Avenir Next" w:hAnsi="Avenir Next"/>
          <w:iCs/>
          <w:lang w:val="en-GB" w:bidi="en-US"/>
        </w:rPr>
        <w:t xml:space="preserve">Indentation starts from the second paragraph, with a 6 pt space </w:t>
      </w:r>
      <w:r>
        <w:rPr>
          <w:rFonts w:ascii="Avenir Next" w:hAnsi="Avenir Next"/>
          <w:iCs/>
          <w:lang w:val="en-GB" w:bidi="en-US"/>
        </w:rPr>
        <w:t xml:space="preserve">from sub-title </w:t>
      </w:r>
      <w:r w:rsidRPr="00731641">
        <w:rPr>
          <w:rFonts w:ascii="Avenir Next" w:hAnsi="Avenir Next"/>
          <w:iCs/>
          <w:lang w:val="en-GB" w:bidi="en-US"/>
        </w:rPr>
        <w:t xml:space="preserve">and the title capitalized in the first word only. </w:t>
      </w:r>
      <w:r>
        <w:rPr>
          <w:rFonts w:ascii="Avenir Next" w:hAnsi="Avenir Next"/>
          <w:iCs/>
          <w:lang w:val="en-GB" w:bidi="en-US"/>
        </w:rPr>
        <w:t xml:space="preserve">Using </w:t>
      </w:r>
      <w:r w:rsidRPr="00731641">
        <w:rPr>
          <w:rFonts w:ascii="Avenir Next" w:hAnsi="Avenir Next"/>
          <w:iCs/>
          <w:lang w:val="en-GB" w:bidi="en-US"/>
        </w:rPr>
        <w:t>Avenir next 11.</w:t>
      </w:r>
      <w:r>
        <w:rPr>
          <w:rFonts w:ascii="Avenir Next" w:hAnsi="Avenir Next"/>
          <w:iCs/>
          <w:lang w:val="en-GB" w:bidi="en-US"/>
        </w:rPr>
        <w:t xml:space="preserve"> </w:t>
      </w:r>
      <w:r w:rsidRPr="00731641">
        <w:rPr>
          <w:rFonts w:ascii="Avenir Next" w:hAnsi="Avenir Next"/>
          <w:iCs/>
          <w:lang w:val="en-GB" w:bidi="en-US"/>
        </w:rPr>
        <w:t xml:space="preserve">Indentation starts from the second paragraph, with a 6 pt space </w:t>
      </w:r>
      <w:r>
        <w:rPr>
          <w:rFonts w:ascii="Avenir Next" w:hAnsi="Avenir Next"/>
          <w:iCs/>
          <w:lang w:val="en-GB" w:bidi="en-US"/>
        </w:rPr>
        <w:t xml:space="preserve">from sub-title </w:t>
      </w:r>
      <w:r w:rsidRPr="00731641">
        <w:rPr>
          <w:rFonts w:ascii="Avenir Next" w:hAnsi="Avenir Next"/>
          <w:iCs/>
          <w:lang w:val="en-GB" w:bidi="en-US"/>
        </w:rPr>
        <w:t xml:space="preserve">and the title capitalized in the first word only. </w:t>
      </w:r>
      <w:r>
        <w:rPr>
          <w:rFonts w:ascii="Avenir Next" w:hAnsi="Avenir Next"/>
          <w:iCs/>
          <w:lang w:val="en-GB" w:bidi="en-US"/>
        </w:rPr>
        <w:t xml:space="preserve">Using </w:t>
      </w:r>
      <w:r w:rsidRPr="00731641">
        <w:rPr>
          <w:rFonts w:ascii="Avenir Next" w:hAnsi="Avenir Next"/>
          <w:iCs/>
          <w:lang w:val="en-GB" w:bidi="en-US"/>
        </w:rPr>
        <w:t>Avenir next 11.</w:t>
      </w:r>
      <w:r>
        <w:rPr>
          <w:rFonts w:ascii="Avenir Next" w:hAnsi="Avenir Next"/>
          <w:iCs/>
          <w:lang w:val="en-GB" w:bidi="en-US"/>
        </w:rPr>
        <w:t xml:space="preserve"> </w:t>
      </w:r>
      <w:r w:rsidRPr="00731641">
        <w:rPr>
          <w:rFonts w:ascii="Avenir Next" w:hAnsi="Avenir Next"/>
          <w:iCs/>
          <w:lang w:val="en-GB" w:bidi="en-US"/>
        </w:rPr>
        <w:t xml:space="preserve">Indentation starts from the second paragraph, with a 6 pt space </w:t>
      </w:r>
      <w:r>
        <w:rPr>
          <w:rFonts w:ascii="Avenir Next" w:hAnsi="Avenir Next"/>
          <w:iCs/>
          <w:lang w:val="en-GB" w:bidi="en-US"/>
        </w:rPr>
        <w:t xml:space="preserve">from sub-title </w:t>
      </w:r>
      <w:r w:rsidRPr="00731641">
        <w:rPr>
          <w:rFonts w:ascii="Avenir Next" w:hAnsi="Avenir Next"/>
          <w:iCs/>
          <w:lang w:val="en-GB" w:bidi="en-US"/>
        </w:rPr>
        <w:t xml:space="preserve">and the title capitalized in the first word only. </w:t>
      </w:r>
      <w:r>
        <w:rPr>
          <w:rFonts w:ascii="Avenir Next" w:hAnsi="Avenir Next"/>
          <w:iCs/>
          <w:lang w:val="en-GB" w:bidi="en-US"/>
        </w:rPr>
        <w:t xml:space="preserve">Using </w:t>
      </w:r>
      <w:r w:rsidRPr="00731641">
        <w:rPr>
          <w:rFonts w:ascii="Avenir Next" w:hAnsi="Avenir Next"/>
          <w:iCs/>
          <w:lang w:val="en-GB" w:bidi="en-US"/>
        </w:rPr>
        <w:t>Avenir next 11.</w:t>
      </w:r>
      <w:r>
        <w:rPr>
          <w:rFonts w:ascii="Avenir Next" w:hAnsi="Avenir Next"/>
          <w:iCs/>
          <w:lang w:val="en-GB" w:bidi="en-US"/>
        </w:rPr>
        <w:t xml:space="preserve"> </w:t>
      </w:r>
      <w:r w:rsidRPr="00731641">
        <w:rPr>
          <w:rFonts w:ascii="Avenir Next" w:hAnsi="Avenir Next"/>
          <w:iCs/>
          <w:lang w:val="en-GB" w:bidi="en-US"/>
        </w:rPr>
        <w:t xml:space="preserve">Indentation starts from the second paragraph, with a 6 pt space </w:t>
      </w:r>
      <w:r>
        <w:rPr>
          <w:rFonts w:ascii="Avenir Next" w:hAnsi="Avenir Next"/>
          <w:iCs/>
          <w:lang w:val="en-GB" w:bidi="en-US"/>
        </w:rPr>
        <w:t xml:space="preserve">from sub-title </w:t>
      </w:r>
      <w:r w:rsidRPr="00731641">
        <w:rPr>
          <w:rFonts w:ascii="Avenir Next" w:hAnsi="Avenir Next"/>
          <w:iCs/>
          <w:lang w:val="en-GB" w:bidi="en-US"/>
        </w:rPr>
        <w:t xml:space="preserve">and the title capitalized in the first word only. </w:t>
      </w:r>
      <w:r>
        <w:rPr>
          <w:rFonts w:ascii="Avenir Next" w:hAnsi="Avenir Next"/>
          <w:iCs/>
          <w:lang w:val="en-GB" w:bidi="en-US"/>
        </w:rPr>
        <w:t xml:space="preserve">Using </w:t>
      </w:r>
      <w:r w:rsidRPr="00731641">
        <w:rPr>
          <w:rFonts w:ascii="Avenir Next" w:hAnsi="Avenir Next"/>
          <w:iCs/>
          <w:lang w:val="en-GB" w:bidi="en-US"/>
        </w:rPr>
        <w:t>Avenir next 11</w:t>
      </w:r>
      <w:r>
        <w:rPr>
          <w:rFonts w:ascii="Avenir Next" w:hAnsi="Avenir Next"/>
          <w:iCs/>
          <w:lang w:val="en-GB" w:bidi="en-US"/>
        </w:rPr>
        <w:t>.</w:t>
      </w:r>
    </w:p>
    <w:p w14:paraId="388D6515" w14:textId="328A0707" w:rsidR="00CD748E" w:rsidRPr="00F56F7A" w:rsidRDefault="003D1528" w:rsidP="00F56F7A">
      <w:pPr>
        <w:widowControl w:val="0"/>
        <w:ind w:firstLine="284"/>
        <w:jc w:val="both"/>
        <w:rPr>
          <w:rFonts w:ascii="Avenir Next" w:hAnsi="Avenir Next"/>
          <w:iCs/>
          <w:lang w:val="en-GB" w:bidi="en-US"/>
        </w:rPr>
      </w:pPr>
      <w:r w:rsidRPr="00731641">
        <w:rPr>
          <w:rFonts w:ascii="Avenir Next" w:hAnsi="Avenir Next" w:cs="Times New Roman"/>
          <w:iCs/>
          <w:lang w:val="en-GB" w:bidi="en-US"/>
        </w:rPr>
        <w:t>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w:t>
      </w:r>
      <w:r w:rsidR="00CD748E" w:rsidRPr="00731641">
        <w:rPr>
          <w:rFonts w:ascii="Avenir Next" w:hAnsi="Avenir Next" w:cs="Times New Roman"/>
          <w:iCs/>
          <w:lang w:val="en-GB" w:bidi="en-US"/>
        </w:rPr>
        <w:t>e.</w:t>
      </w:r>
    </w:p>
    <w:p w14:paraId="4FAE82D7" w14:textId="6E2B4BA0" w:rsidR="00CD748E" w:rsidRPr="00731641" w:rsidRDefault="00CD748E" w:rsidP="00CD748E">
      <w:pPr>
        <w:pStyle w:val="Caption"/>
        <w:keepNext/>
        <w:spacing w:after="0"/>
        <w:rPr>
          <w:rFonts w:ascii="Avenir Next" w:hAnsi="Avenir Next"/>
          <w:sz w:val="22"/>
          <w:szCs w:val="22"/>
          <w:lang w:val="en-GB"/>
        </w:rPr>
      </w:pPr>
      <w:r w:rsidRPr="00731641">
        <w:rPr>
          <w:rFonts w:ascii="Avenir Next" w:hAnsi="Avenir Next"/>
          <w:sz w:val="22"/>
          <w:szCs w:val="22"/>
          <w:lang w:val="en-GB"/>
        </w:rPr>
        <w:t xml:space="preserve">Table </w:t>
      </w:r>
      <w:r w:rsidRPr="00731641">
        <w:rPr>
          <w:rFonts w:ascii="Avenir Next" w:hAnsi="Avenir Next"/>
          <w:sz w:val="22"/>
          <w:szCs w:val="22"/>
          <w:lang w:val="en-GB"/>
        </w:rPr>
        <w:fldChar w:fldCharType="begin"/>
      </w:r>
      <w:r w:rsidRPr="00731641">
        <w:rPr>
          <w:rFonts w:ascii="Avenir Next" w:hAnsi="Avenir Next"/>
          <w:sz w:val="22"/>
          <w:szCs w:val="22"/>
          <w:lang w:val="en-GB"/>
        </w:rPr>
        <w:instrText xml:space="preserve"> SEQ Table \* ARABIC </w:instrText>
      </w:r>
      <w:r w:rsidRPr="00731641">
        <w:rPr>
          <w:rFonts w:ascii="Avenir Next" w:hAnsi="Avenir Next"/>
          <w:sz w:val="22"/>
          <w:szCs w:val="22"/>
          <w:lang w:val="en-GB"/>
        </w:rPr>
        <w:fldChar w:fldCharType="separate"/>
      </w:r>
      <w:r w:rsidRPr="00731641">
        <w:rPr>
          <w:rFonts w:ascii="Avenir Next" w:hAnsi="Avenir Next"/>
          <w:noProof/>
          <w:sz w:val="22"/>
          <w:szCs w:val="22"/>
          <w:lang w:val="en-GB"/>
        </w:rPr>
        <w:t>1</w:t>
      </w:r>
      <w:r w:rsidRPr="00731641">
        <w:rPr>
          <w:rFonts w:ascii="Avenir Next" w:hAnsi="Avenir Next"/>
          <w:sz w:val="22"/>
          <w:szCs w:val="22"/>
          <w:lang w:val="en-GB"/>
        </w:rPr>
        <w:fldChar w:fldCharType="end"/>
      </w:r>
      <w:r w:rsidRPr="00731641">
        <w:rPr>
          <w:rFonts w:ascii="Avenir Next" w:hAnsi="Avenir Next"/>
          <w:sz w:val="22"/>
          <w:szCs w:val="22"/>
          <w:lang w:val="en-GB"/>
        </w:rPr>
        <w:t xml:space="preserve"> Table example</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5"/>
        <w:gridCol w:w="2157"/>
        <w:gridCol w:w="2646"/>
      </w:tblGrid>
      <w:tr w:rsidR="00CD748E" w:rsidRPr="00731641" w14:paraId="4B184A45" w14:textId="77777777" w:rsidTr="00CD748E">
        <w:trPr>
          <w:trHeight w:val="334"/>
        </w:trPr>
        <w:tc>
          <w:tcPr>
            <w:tcW w:w="9068" w:type="dxa"/>
            <w:gridSpan w:val="3"/>
            <w:tcBorders>
              <w:top w:val="single" w:sz="4" w:space="0" w:color="auto"/>
              <w:bottom w:val="single" w:sz="4" w:space="0" w:color="auto"/>
            </w:tcBorders>
          </w:tcPr>
          <w:p w14:paraId="23108057" w14:textId="77777777" w:rsidR="00CD748E" w:rsidRPr="00731641" w:rsidRDefault="00CD748E" w:rsidP="00CD748E">
            <w:pPr>
              <w:autoSpaceDE w:val="0"/>
              <w:autoSpaceDN w:val="0"/>
              <w:adjustRightInd w:val="0"/>
              <w:jc w:val="both"/>
              <w:rPr>
                <w:rFonts w:ascii="Avenir Next" w:hAnsi="Avenir Next" w:cs="Times New Roman"/>
                <w:lang w:val="en-GB"/>
              </w:rPr>
            </w:pPr>
            <w:r w:rsidRPr="00731641">
              <w:rPr>
                <w:rFonts w:ascii="Avenir Next" w:hAnsi="Avenir Next" w:cs="Times New Roman"/>
                <w:lang w:val="en-GB"/>
              </w:rPr>
              <w:t>School Category</w:t>
            </w:r>
          </w:p>
        </w:tc>
      </w:tr>
      <w:tr w:rsidR="00CD748E" w:rsidRPr="00731641" w14:paraId="636890BB" w14:textId="77777777" w:rsidTr="00CD748E">
        <w:trPr>
          <w:trHeight w:val="334"/>
        </w:trPr>
        <w:tc>
          <w:tcPr>
            <w:tcW w:w="4265" w:type="dxa"/>
            <w:tcBorders>
              <w:top w:val="single" w:sz="4" w:space="0" w:color="auto"/>
            </w:tcBorders>
          </w:tcPr>
          <w:p w14:paraId="7DE60989" w14:textId="77777777" w:rsidR="00CD748E" w:rsidRPr="00731641" w:rsidRDefault="00CD748E" w:rsidP="002971BA">
            <w:pPr>
              <w:autoSpaceDE w:val="0"/>
              <w:autoSpaceDN w:val="0"/>
              <w:adjustRightInd w:val="0"/>
              <w:spacing w:line="320" w:lineRule="atLeast"/>
              <w:ind w:right="60"/>
              <w:jc w:val="both"/>
              <w:rPr>
                <w:rFonts w:ascii="Avenir Next" w:hAnsi="Avenir Next" w:cs="Times New Roman"/>
                <w:lang w:val="en-GB"/>
              </w:rPr>
            </w:pPr>
            <w:r w:rsidRPr="00731641">
              <w:rPr>
                <w:rFonts w:ascii="Avenir Next" w:hAnsi="Avenir Next" w:cs="Times New Roman"/>
                <w:lang w:val="en-GB"/>
              </w:rPr>
              <w:t>Public</w:t>
            </w:r>
          </w:p>
        </w:tc>
        <w:tc>
          <w:tcPr>
            <w:tcW w:w="2157" w:type="dxa"/>
            <w:tcBorders>
              <w:top w:val="single" w:sz="4" w:space="0" w:color="auto"/>
            </w:tcBorders>
            <w:vAlign w:val="center"/>
          </w:tcPr>
          <w:p w14:paraId="7D08D01E" w14:textId="77777777" w:rsidR="00CD748E" w:rsidRPr="00731641" w:rsidRDefault="00CD748E" w:rsidP="002971BA">
            <w:pPr>
              <w:autoSpaceDE w:val="0"/>
              <w:autoSpaceDN w:val="0"/>
              <w:adjustRightInd w:val="0"/>
              <w:spacing w:line="320" w:lineRule="atLeast"/>
              <w:ind w:left="60" w:right="60"/>
              <w:jc w:val="both"/>
              <w:rPr>
                <w:rFonts w:ascii="Avenir Next" w:hAnsi="Avenir Next" w:cs="Times New Roman"/>
                <w:lang w:val="en-GB"/>
              </w:rPr>
            </w:pPr>
            <w:r w:rsidRPr="00731641">
              <w:rPr>
                <w:rFonts w:ascii="Avenir Next" w:hAnsi="Avenir Next" w:cs="Times New Roman"/>
                <w:lang w:val="en-GB"/>
              </w:rPr>
              <w:t>11</w:t>
            </w:r>
          </w:p>
        </w:tc>
        <w:tc>
          <w:tcPr>
            <w:tcW w:w="2646" w:type="dxa"/>
            <w:tcBorders>
              <w:top w:val="single" w:sz="4" w:space="0" w:color="auto"/>
            </w:tcBorders>
            <w:vAlign w:val="center"/>
          </w:tcPr>
          <w:p w14:paraId="5624F8C5" w14:textId="77777777" w:rsidR="00CD748E" w:rsidRPr="00731641" w:rsidRDefault="00CD748E" w:rsidP="002971BA">
            <w:pPr>
              <w:autoSpaceDE w:val="0"/>
              <w:autoSpaceDN w:val="0"/>
              <w:adjustRightInd w:val="0"/>
              <w:spacing w:line="320" w:lineRule="atLeast"/>
              <w:ind w:left="60" w:right="60"/>
              <w:jc w:val="both"/>
              <w:rPr>
                <w:rFonts w:ascii="Avenir Next" w:hAnsi="Avenir Next" w:cs="Times New Roman"/>
                <w:lang w:val="en-GB"/>
              </w:rPr>
            </w:pPr>
            <w:r w:rsidRPr="00731641">
              <w:rPr>
                <w:rFonts w:ascii="Avenir Next" w:hAnsi="Avenir Next" w:cs="Times New Roman"/>
                <w:lang w:val="en-GB"/>
              </w:rPr>
              <w:t>10.2%</w:t>
            </w:r>
          </w:p>
        </w:tc>
      </w:tr>
      <w:tr w:rsidR="00CD748E" w:rsidRPr="00731641" w14:paraId="7204FD52" w14:textId="77777777" w:rsidTr="00CD748E">
        <w:trPr>
          <w:trHeight w:val="334"/>
        </w:trPr>
        <w:tc>
          <w:tcPr>
            <w:tcW w:w="4265" w:type="dxa"/>
          </w:tcPr>
          <w:p w14:paraId="3D8536BE" w14:textId="77777777" w:rsidR="00CD748E" w:rsidRPr="00731641" w:rsidRDefault="00CD748E" w:rsidP="002971BA">
            <w:pPr>
              <w:autoSpaceDE w:val="0"/>
              <w:autoSpaceDN w:val="0"/>
              <w:adjustRightInd w:val="0"/>
              <w:spacing w:line="320" w:lineRule="atLeast"/>
              <w:ind w:right="60"/>
              <w:jc w:val="both"/>
              <w:rPr>
                <w:rFonts w:ascii="Avenir Next" w:hAnsi="Avenir Next" w:cs="Times New Roman"/>
                <w:lang w:val="en-GB"/>
              </w:rPr>
            </w:pPr>
            <w:r w:rsidRPr="00731641">
              <w:rPr>
                <w:rFonts w:ascii="Avenir Next" w:hAnsi="Avenir Next" w:cs="Times New Roman"/>
                <w:lang w:val="en-GB"/>
              </w:rPr>
              <w:t>Private</w:t>
            </w:r>
          </w:p>
        </w:tc>
        <w:tc>
          <w:tcPr>
            <w:tcW w:w="2157" w:type="dxa"/>
            <w:vAlign w:val="center"/>
          </w:tcPr>
          <w:p w14:paraId="3A91E493" w14:textId="77777777" w:rsidR="00CD748E" w:rsidRPr="00731641" w:rsidRDefault="00CD748E" w:rsidP="002971BA">
            <w:pPr>
              <w:autoSpaceDE w:val="0"/>
              <w:autoSpaceDN w:val="0"/>
              <w:adjustRightInd w:val="0"/>
              <w:spacing w:line="320" w:lineRule="atLeast"/>
              <w:ind w:left="60" w:right="60"/>
              <w:jc w:val="both"/>
              <w:rPr>
                <w:rFonts w:ascii="Avenir Next" w:hAnsi="Avenir Next" w:cs="Times New Roman"/>
                <w:lang w:val="en-GB"/>
              </w:rPr>
            </w:pPr>
            <w:r w:rsidRPr="00731641">
              <w:rPr>
                <w:rFonts w:ascii="Avenir Next" w:hAnsi="Avenir Next" w:cs="Times New Roman"/>
                <w:lang w:val="en-GB"/>
              </w:rPr>
              <w:t>97</w:t>
            </w:r>
          </w:p>
        </w:tc>
        <w:tc>
          <w:tcPr>
            <w:tcW w:w="2646" w:type="dxa"/>
            <w:vAlign w:val="center"/>
          </w:tcPr>
          <w:p w14:paraId="09FAB52C" w14:textId="77777777" w:rsidR="00CD748E" w:rsidRPr="00731641" w:rsidRDefault="00CD748E" w:rsidP="002971BA">
            <w:pPr>
              <w:autoSpaceDE w:val="0"/>
              <w:autoSpaceDN w:val="0"/>
              <w:adjustRightInd w:val="0"/>
              <w:spacing w:line="320" w:lineRule="atLeast"/>
              <w:ind w:left="60" w:right="60"/>
              <w:jc w:val="both"/>
              <w:rPr>
                <w:rFonts w:ascii="Avenir Next" w:hAnsi="Avenir Next" w:cs="Times New Roman"/>
                <w:lang w:val="en-GB"/>
              </w:rPr>
            </w:pPr>
            <w:r w:rsidRPr="00731641">
              <w:rPr>
                <w:rFonts w:ascii="Avenir Next" w:hAnsi="Avenir Next" w:cs="Times New Roman"/>
                <w:lang w:val="en-GB"/>
              </w:rPr>
              <w:t>89.9%</w:t>
            </w:r>
          </w:p>
        </w:tc>
      </w:tr>
      <w:tr w:rsidR="00CD748E" w:rsidRPr="00731641" w14:paraId="5D4D047F" w14:textId="77777777" w:rsidTr="00CD748E">
        <w:trPr>
          <w:trHeight w:val="334"/>
        </w:trPr>
        <w:tc>
          <w:tcPr>
            <w:tcW w:w="4265" w:type="dxa"/>
          </w:tcPr>
          <w:p w14:paraId="447736AA" w14:textId="77777777" w:rsidR="00CD748E" w:rsidRPr="00731641" w:rsidRDefault="00CD748E" w:rsidP="002971BA">
            <w:pPr>
              <w:autoSpaceDE w:val="0"/>
              <w:autoSpaceDN w:val="0"/>
              <w:adjustRightInd w:val="0"/>
              <w:spacing w:line="320" w:lineRule="atLeast"/>
              <w:ind w:right="60"/>
              <w:jc w:val="both"/>
              <w:rPr>
                <w:rFonts w:ascii="Avenir Next" w:hAnsi="Avenir Next" w:cs="Times New Roman"/>
                <w:lang w:val="en-GB"/>
              </w:rPr>
            </w:pPr>
            <w:r w:rsidRPr="00731641">
              <w:rPr>
                <w:rFonts w:ascii="Avenir Next" w:hAnsi="Avenir Next" w:cs="Times New Roman"/>
                <w:lang w:val="en-GB"/>
              </w:rPr>
              <w:t>School Location</w:t>
            </w:r>
          </w:p>
        </w:tc>
        <w:tc>
          <w:tcPr>
            <w:tcW w:w="2157" w:type="dxa"/>
            <w:vAlign w:val="center"/>
          </w:tcPr>
          <w:p w14:paraId="2C78E59C" w14:textId="77777777" w:rsidR="00CD748E" w:rsidRPr="00731641" w:rsidRDefault="00CD748E" w:rsidP="002971BA">
            <w:pPr>
              <w:autoSpaceDE w:val="0"/>
              <w:autoSpaceDN w:val="0"/>
              <w:adjustRightInd w:val="0"/>
              <w:spacing w:line="320" w:lineRule="atLeast"/>
              <w:ind w:left="60" w:right="60"/>
              <w:jc w:val="both"/>
              <w:rPr>
                <w:rFonts w:ascii="Avenir Next" w:hAnsi="Avenir Next" w:cs="Times New Roman"/>
                <w:lang w:val="en-GB"/>
              </w:rPr>
            </w:pPr>
          </w:p>
        </w:tc>
        <w:tc>
          <w:tcPr>
            <w:tcW w:w="2646" w:type="dxa"/>
            <w:vAlign w:val="center"/>
          </w:tcPr>
          <w:p w14:paraId="350D60F2" w14:textId="77777777" w:rsidR="00CD748E" w:rsidRPr="00731641" w:rsidRDefault="00CD748E" w:rsidP="002971BA">
            <w:pPr>
              <w:autoSpaceDE w:val="0"/>
              <w:autoSpaceDN w:val="0"/>
              <w:adjustRightInd w:val="0"/>
              <w:spacing w:line="320" w:lineRule="atLeast"/>
              <w:ind w:left="60" w:right="60"/>
              <w:jc w:val="both"/>
              <w:rPr>
                <w:rFonts w:ascii="Avenir Next" w:hAnsi="Avenir Next" w:cs="Times New Roman"/>
                <w:lang w:val="en-GB"/>
              </w:rPr>
            </w:pPr>
          </w:p>
        </w:tc>
      </w:tr>
      <w:tr w:rsidR="00CD748E" w:rsidRPr="00731641" w14:paraId="4B76B758" w14:textId="77777777" w:rsidTr="00CD748E">
        <w:trPr>
          <w:trHeight w:val="334"/>
        </w:trPr>
        <w:tc>
          <w:tcPr>
            <w:tcW w:w="4265" w:type="dxa"/>
          </w:tcPr>
          <w:p w14:paraId="6EB25B25" w14:textId="77777777" w:rsidR="00CD748E" w:rsidRPr="00731641" w:rsidRDefault="00CD748E" w:rsidP="002971BA">
            <w:pPr>
              <w:autoSpaceDE w:val="0"/>
              <w:autoSpaceDN w:val="0"/>
              <w:adjustRightInd w:val="0"/>
              <w:spacing w:line="320" w:lineRule="atLeast"/>
              <w:ind w:left="60" w:right="60"/>
              <w:jc w:val="both"/>
              <w:rPr>
                <w:rFonts w:ascii="Avenir Next" w:hAnsi="Avenir Next" w:cs="Times New Roman"/>
                <w:lang w:val="en-GB"/>
              </w:rPr>
            </w:pPr>
            <w:r w:rsidRPr="00731641">
              <w:rPr>
                <w:rFonts w:ascii="Avenir Next" w:hAnsi="Avenir Next" w:cs="Times New Roman"/>
                <w:lang w:val="en-GB"/>
              </w:rPr>
              <w:t xml:space="preserve">City </w:t>
            </w:r>
            <w:proofErr w:type="spellStart"/>
            <w:r w:rsidRPr="00731641">
              <w:rPr>
                <w:rFonts w:ascii="Avenir Next" w:hAnsi="Avenir Next" w:cs="Times New Roman"/>
                <w:lang w:val="en-GB"/>
              </w:rPr>
              <w:t>Center</w:t>
            </w:r>
            <w:proofErr w:type="spellEnd"/>
          </w:p>
        </w:tc>
        <w:tc>
          <w:tcPr>
            <w:tcW w:w="2157" w:type="dxa"/>
            <w:vAlign w:val="center"/>
          </w:tcPr>
          <w:p w14:paraId="4B5F8091" w14:textId="77777777" w:rsidR="00CD748E" w:rsidRPr="00731641" w:rsidRDefault="00CD748E" w:rsidP="002971BA">
            <w:pPr>
              <w:autoSpaceDE w:val="0"/>
              <w:autoSpaceDN w:val="0"/>
              <w:adjustRightInd w:val="0"/>
              <w:spacing w:line="320" w:lineRule="atLeast"/>
              <w:ind w:left="60" w:right="60"/>
              <w:jc w:val="both"/>
              <w:rPr>
                <w:rFonts w:ascii="Avenir Next" w:hAnsi="Avenir Next" w:cs="Times New Roman"/>
                <w:lang w:val="en-GB"/>
              </w:rPr>
            </w:pPr>
            <w:r w:rsidRPr="00731641">
              <w:rPr>
                <w:rFonts w:ascii="Avenir Next" w:hAnsi="Avenir Next" w:cs="Times New Roman"/>
                <w:lang w:val="en-GB"/>
              </w:rPr>
              <w:t>61</w:t>
            </w:r>
          </w:p>
        </w:tc>
        <w:tc>
          <w:tcPr>
            <w:tcW w:w="2646" w:type="dxa"/>
            <w:vAlign w:val="center"/>
          </w:tcPr>
          <w:p w14:paraId="29D42AB2" w14:textId="77777777" w:rsidR="00CD748E" w:rsidRPr="00731641" w:rsidRDefault="00CD748E" w:rsidP="002971BA">
            <w:pPr>
              <w:autoSpaceDE w:val="0"/>
              <w:autoSpaceDN w:val="0"/>
              <w:adjustRightInd w:val="0"/>
              <w:spacing w:line="320" w:lineRule="atLeast"/>
              <w:ind w:left="60" w:right="60"/>
              <w:jc w:val="both"/>
              <w:rPr>
                <w:rFonts w:ascii="Avenir Next" w:hAnsi="Avenir Next" w:cs="Times New Roman"/>
                <w:lang w:val="en-GB"/>
              </w:rPr>
            </w:pPr>
            <w:r w:rsidRPr="00731641">
              <w:rPr>
                <w:rFonts w:ascii="Avenir Next" w:hAnsi="Avenir Next" w:cs="Times New Roman"/>
                <w:lang w:val="en-GB"/>
              </w:rPr>
              <w:t>56.5%</w:t>
            </w:r>
          </w:p>
        </w:tc>
      </w:tr>
      <w:tr w:rsidR="00CD748E" w:rsidRPr="00731641" w14:paraId="01B93F85" w14:textId="77777777" w:rsidTr="00616636">
        <w:trPr>
          <w:trHeight w:val="334"/>
        </w:trPr>
        <w:tc>
          <w:tcPr>
            <w:tcW w:w="4265" w:type="dxa"/>
            <w:tcBorders>
              <w:bottom w:val="single" w:sz="4" w:space="0" w:color="auto"/>
            </w:tcBorders>
          </w:tcPr>
          <w:p w14:paraId="24648C27" w14:textId="77777777" w:rsidR="00CD748E" w:rsidRPr="00731641" w:rsidRDefault="00CD748E" w:rsidP="002971BA">
            <w:pPr>
              <w:autoSpaceDE w:val="0"/>
              <w:autoSpaceDN w:val="0"/>
              <w:adjustRightInd w:val="0"/>
              <w:spacing w:line="320" w:lineRule="atLeast"/>
              <w:ind w:left="60" w:right="60"/>
              <w:jc w:val="both"/>
              <w:rPr>
                <w:rFonts w:ascii="Avenir Next" w:hAnsi="Avenir Next" w:cs="Times New Roman"/>
                <w:lang w:val="en-GB"/>
              </w:rPr>
            </w:pPr>
            <w:r w:rsidRPr="00731641">
              <w:rPr>
                <w:rFonts w:ascii="Avenir Next" w:hAnsi="Avenir Next" w:cs="Times New Roman"/>
                <w:lang w:val="en-GB"/>
              </w:rPr>
              <w:t>Suburbs</w:t>
            </w:r>
          </w:p>
        </w:tc>
        <w:tc>
          <w:tcPr>
            <w:tcW w:w="2157" w:type="dxa"/>
            <w:tcBorders>
              <w:bottom w:val="single" w:sz="4" w:space="0" w:color="auto"/>
            </w:tcBorders>
            <w:vAlign w:val="center"/>
          </w:tcPr>
          <w:p w14:paraId="40617E33" w14:textId="77777777" w:rsidR="00CD748E" w:rsidRPr="00731641" w:rsidRDefault="00CD748E" w:rsidP="002971BA">
            <w:pPr>
              <w:autoSpaceDE w:val="0"/>
              <w:autoSpaceDN w:val="0"/>
              <w:adjustRightInd w:val="0"/>
              <w:spacing w:line="320" w:lineRule="atLeast"/>
              <w:ind w:left="60" w:right="60"/>
              <w:jc w:val="both"/>
              <w:rPr>
                <w:rFonts w:ascii="Avenir Next" w:hAnsi="Avenir Next" w:cs="Times New Roman"/>
                <w:lang w:val="en-GB"/>
              </w:rPr>
            </w:pPr>
            <w:r w:rsidRPr="00731641">
              <w:rPr>
                <w:rFonts w:ascii="Avenir Next" w:hAnsi="Avenir Next" w:cs="Times New Roman"/>
                <w:lang w:val="en-GB"/>
              </w:rPr>
              <w:t>47</w:t>
            </w:r>
          </w:p>
        </w:tc>
        <w:tc>
          <w:tcPr>
            <w:tcW w:w="2646" w:type="dxa"/>
            <w:tcBorders>
              <w:bottom w:val="single" w:sz="4" w:space="0" w:color="auto"/>
            </w:tcBorders>
            <w:vAlign w:val="center"/>
          </w:tcPr>
          <w:p w14:paraId="77332FAF" w14:textId="77777777" w:rsidR="00CD748E" w:rsidRPr="00731641" w:rsidRDefault="00CD748E" w:rsidP="002971BA">
            <w:pPr>
              <w:autoSpaceDE w:val="0"/>
              <w:autoSpaceDN w:val="0"/>
              <w:adjustRightInd w:val="0"/>
              <w:spacing w:line="320" w:lineRule="atLeast"/>
              <w:ind w:left="60" w:right="60"/>
              <w:jc w:val="both"/>
              <w:rPr>
                <w:rFonts w:ascii="Avenir Next" w:hAnsi="Avenir Next" w:cs="Times New Roman"/>
                <w:lang w:val="en-GB"/>
              </w:rPr>
            </w:pPr>
            <w:r w:rsidRPr="00731641">
              <w:rPr>
                <w:rFonts w:ascii="Avenir Next" w:hAnsi="Avenir Next" w:cs="Times New Roman"/>
                <w:lang w:val="en-GB"/>
              </w:rPr>
              <w:t>43.5%</w:t>
            </w:r>
          </w:p>
        </w:tc>
      </w:tr>
      <w:tr w:rsidR="00CD748E" w:rsidRPr="00731641" w14:paraId="291D9E26" w14:textId="77777777" w:rsidTr="00616636">
        <w:trPr>
          <w:trHeight w:val="334"/>
        </w:trPr>
        <w:tc>
          <w:tcPr>
            <w:tcW w:w="4265" w:type="dxa"/>
            <w:tcBorders>
              <w:top w:val="single" w:sz="4" w:space="0" w:color="auto"/>
              <w:bottom w:val="single" w:sz="4" w:space="0" w:color="auto"/>
            </w:tcBorders>
          </w:tcPr>
          <w:p w14:paraId="3AC676DB" w14:textId="77777777" w:rsidR="00CD748E" w:rsidRPr="00731641" w:rsidRDefault="00CD748E" w:rsidP="002971BA">
            <w:pPr>
              <w:autoSpaceDE w:val="0"/>
              <w:autoSpaceDN w:val="0"/>
              <w:adjustRightInd w:val="0"/>
              <w:spacing w:line="320" w:lineRule="atLeast"/>
              <w:ind w:left="60" w:right="60"/>
              <w:jc w:val="both"/>
              <w:rPr>
                <w:rFonts w:ascii="Avenir Next" w:hAnsi="Avenir Next" w:cs="Times New Roman"/>
                <w:lang w:val="en-GB"/>
              </w:rPr>
            </w:pPr>
            <w:r w:rsidRPr="00731641">
              <w:rPr>
                <w:rFonts w:ascii="Avenir Next" w:hAnsi="Avenir Next" w:cs="Times New Roman"/>
                <w:lang w:val="en-GB"/>
              </w:rPr>
              <w:t>Source: Authors’ work</w:t>
            </w:r>
          </w:p>
        </w:tc>
        <w:tc>
          <w:tcPr>
            <w:tcW w:w="2157" w:type="dxa"/>
            <w:tcBorders>
              <w:top w:val="single" w:sz="4" w:space="0" w:color="auto"/>
              <w:bottom w:val="single" w:sz="4" w:space="0" w:color="auto"/>
            </w:tcBorders>
            <w:vAlign w:val="center"/>
          </w:tcPr>
          <w:p w14:paraId="6ACA8979" w14:textId="77777777" w:rsidR="00CD748E" w:rsidRPr="00731641" w:rsidRDefault="00CD748E" w:rsidP="002971BA">
            <w:pPr>
              <w:autoSpaceDE w:val="0"/>
              <w:autoSpaceDN w:val="0"/>
              <w:adjustRightInd w:val="0"/>
              <w:spacing w:line="320" w:lineRule="atLeast"/>
              <w:ind w:left="60" w:right="60"/>
              <w:jc w:val="both"/>
              <w:rPr>
                <w:rFonts w:ascii="Avenir Next" w:hAnsi="Avenir Next" w:cs="Times New Roman"/>
                <w:lang w:val="en-GB"/>
              </w:rPr>
            </w:pPr>
          </w:p>
        </w:tc>
        <w:tc>
          <w:tcPr>
            <w:tcW w:w="2646" w:type="dxa"/>
            <w:tcBorders>
              <w:top w:val="single" w:sz="4" w:space="0" w:color="auto"/>
              <w:bottom w:val="single" w:sz="4" w:space="0" w:color="auto"/>
            </w:tcBorders>
            <w:vAlign w:val="center"/>
          </w:tcPr>
          <w:p w14:paraId="7708D699" w14:textId="77777777" w:rsidR="00CD748E" w:rsidRPr="00731641" w:rsidRDefault="00CD748E" w:rsidP="002971BA">
            <w:pPr>
              <w:autoSpaceDE w:val="0"/>
              <w:autoSpaceDN w:val="0"/>
              <w:adjustRightInd w:val="0"/>
              <w:spacing w:line="320" w:lineRule="atLeast"/>
              <w:ind w:left="60" w:right="60"/>
              <w:jc w:val="both"/>
              <w:rPr>
                <w:rFonts w:ascii="Avenir Next" w:hAnsi="Avenir Next" w:cs="Times New Roman"/>
                <w:lang w:val="en-GB"/>
              </w:rPr>
            </w:pPr>
          </w:p>
        </w:tc>
      </w:tr>
    </w:tbl>
    <w:p w14:paraId="3E9C55D1" w14:textId="77777777" w:rsidR="00F56F7A" w:rsidRDefault="00F56F7A" w:rsidP="005C694B">
      <w:pPr>
        <w:widowControl w:val="0"/>
        <w:spacing w:before="120"/>
        <w:jc w:val="both"/>
        <w:rPr>
          <w:rFonts w:ascii="Avenir Next" w:hAnsi="Avenir Next" w:cs="Times New Roman"/>
          <w:b/>
          <w:iCs/>
          <w:color w:val="538135" w:themeColor="accent6" w:themeShade="BF"/>
          <w:lang w:val="en-GB" w:bidi="en-US"/>
        </w:rPr>
      </w:pPr>
    </w:p>
    <w:p w14:paraId="4A3DE0C6" w14:textId="63BF57E8" w:rsidR="005C694B" w:rsidRPr="00731641" w:rsidRDefault="005C694B" w:rsidP="005C694B">
      <w:pPr>
        <w:widowControl w:val="0"/>
        <w:spacing w:before="120"/>
        <w:jc w:val="both"/>
        <w:rPr>
          <w:rFonts w:ascii="Avenir Next" w:hAnsi="Avenir Next" w:cs="Times New Roman"/>
          <w:b/>
          <w:iCs/>
          <w:color w:val="538135" w:themeColor="accent6" w:themeShade="BF"/>
          <w:lang w:val="en-GB" w:bidi="en-US"/>
        </w:rPr>
      </w:pPr>
      <w:r w:rsidRPr="00731641">
        <w:rPr>
          <w:rFonts w:ascii="Avenir Next" w:hAnsi="Avenir Next" w:cs="Times New Roman"/>
          <w:b/>
          <w:iCs/>
          <w:color w:val="538135" w:themeColor="accent6" w:themeShade="BF"/>
          <w:lang w:val="en-GB" w:bidi="en-US"/>
        </w:rPr>
        <w:t>Results or Findings</w:t>
      </w:r>
    </w:p>
    <w:p w14:paraId="50DBA190" w14:textId="2E3FA57D" w:rsidR="003D1528" w:rsidRPr="00731641" w:rsidRDefault="00F56F7A" w:rsidP="003D1528">
      <w:pPr>
        <w:widowControl w:val="0"/>
        <w:spacing w:before="120"/>
        <w:jc w:val="both"/>
        <w:rPr>
          <w:rFonts w:ascii="Avenir Next" w:hAnsi="Avenir Next"/>
          <w:iCs/>
          <w:lang w:val="en-GB" w:bidi="en-US"/>
        </w:rPr>
      </w:pPr>
      <w:r w:rsidRPr="00F56F7A">
        <w:rPr>
          <w:rFonts w:ascii="Avenir Next" w:hAnsi="Avenir Next"/>
          <w:iCs/>
          <w:lang w:val="en-GB" w:bidi="en-US"/>
        </w:rPr>
        <w:t>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w:t>
      </w:r>
      <w:r w:rsidR="003D1528" w:rsidRPr="00731641">
        <w:rPr>
          <w:rFonts w:ascii="Avenir Next" w:hAnsi="Avenir Next"/>
          <w:iCs/>
          <w:lang w:val="en-GB" w:bidi="en-US"/>
        </w:rPr>
        <w:t>.</w:t>
      </w:r>
    </w:p>
    <w:p w14:paraId="6B18E825" w14:textId="63C28345" w:rsidR="005C694B" w:rsidRPr="00731641" w:rsidRDefault="003D1528" w:rsidP="003D1528">
      <w:pPr>
        <w:widowControl w:val="0"/>
        <w:ind w:firstLine="284"/>
        <w:jc w:val="both"/>
        <w:rPr>
          <w:rFonts w:ascii="Avenir Next" w:hAnsi="Avenir Next"/>
          <w:bCs/>
          <w:iCs/>
          <w:lang w:val="en-GB" w:bidi="en-US"/>
        </w:rPr>
      </w:pPr>
      <w:r w:rsidRPr="00731641">
        <w:rPr>
          <w:rFonts w:ascii="Avenir Next" w:hAnsi="Avenir Next"/>
          <w:iCs/>
          <w:lang w:val="en-GB" w:bidi="en-US"/>
        </w:rPr>
        <w:t xml:space="preserve">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w:t>
      </w:r>
      <w:r w:rsidRPr="00731641">
        <w:rPr>
          <w:rFonts w:ascii="Avenir Next" w:hAnsi="Avenir Next"/>
          <w:iCs/>
          <w:lang w:val="en-GB" w:bidi="en-US"/>
        </w:rPr>
        <w:lastRenderedPageBreak/>
        <w:t>here. Second paragraph begin from here. Second paragraph begin</w:t>
      </w:r>
      <w:r w:rsidRPr="00731641">
        <w:rPr>
          <w:rFonts w:ascii="Avenir Next" w:hAnsi="Avenir Next"/>
          <w:bCs/>
          <w:iCs/>
          <w:lang w:val="en-GB" w:bidi="en-US"/>
        </w:rPr>
        <w:t xml:space="preserve"> from here. Second paragraph begin from here. Second paragraph begin from here.</w:t>
      </w:r>
    </w:p>
    <w:p w14:paraId="5860EE40" w14:textId="2215A942" w:rsidR="00BE6065" w:rsidRPr="00731641" w:rsidRDefault="00CA4653" w:rsidP="004C5D6F">
      <w:pPr>
        <w:widowControl w:val="0"/>
        <w:spacing w:before="120"/>
        <w:jc w:val="both"/>
        <w:rPr>
          <w:rFonts w:ascii="Avenir Next" w:hAnsi="Avenir Next" w:cs="Times New Roman"/>
          <w:bCs/>
          <w:iCs/>
          <w:color w:val="538135" w:themeColor="accent6" w:themeShade="BF"/>
          <w:lang w:val="en-GB" w:bidi="en-US"/>
        </w:rPr>
      </w:pPr>
      <w:r w:rsidRPr="00731641">
        <w:rPr>
          <w:rFonts w:ascii="Avenir Next" w:hAnsi="Avenir Next" w:cs="Times New Roman"/>
          <w:b/>
          <w:iCs/>
          <w:color w:val="538135" w:themeColor="accent6" w:themeShade="BF"/>
          <w:lang w:val="en-GB" w:bidi="en-US"/>
        </w:rPr>
        <w:t xml:space="preserve">Discussion </w:t>
      </w:r>
    </w:p>
    <w:p w14:paraId="3832C9EE" w14:textId="4FDD6767" w:rsidR="003D1528" w:rsidRPr="00731641" w:rsidRDefault="00F56F7A" w:rsidP="003D1528">
      <w:pPr>
        <w:widowControl w:val="0"/>
        <w:spacing w:before="120"/>
        <w:jc w:val="both"/>
        <w:rPr>
          <w:rFonts w:ascii="Avenir Next" w:hAnsi="Avenir Next"/>
          <w:iCs/>
          <w:lang w:val="en-GB" w:bidi="en-US"/>
        </w:rPr>
      </w:pPr>
      <w:r w:rsidRPr="00F56F7A">
        <w:rPr>
          <w:rFonts w:ascii="Avenir Next" w:hAnsi="Avenir Next"/>
          <w:iCs/>
          <w:lang w:val="en-GB" w:bidi="en-US"/>
        </w:rPr>
        <w:t>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w:t>
      </w:r>
      <w:r w:rsidR="003D1528" w:rsidRPr="00731641">
        <w:rPr>
          <w:rFonts w:ascii="Avenir Next" w:hAnsi="Avenir Next"/>
          <w:iCs/>
          <w:lang w:val="en-GB" w:bidi="en-US"/>
        </w:rPr>
        <w:t>.</w:t>
      </w:r>
    </w:p>
    <w:p w14:paraId="0F797D77" w14:textId="77777777" w:rsidR="003D1528" w:rsidRPr="00731641" w:rsidRDefault="003D1528" w:rsidP="003D1528">
      <w:pPr>
        <w:widowControl w:val="0"/>
        <w:ind w:firstLine="284"/>
        <w:jc w:val="both"/>
        <w:rPr>
          <w:rFonts w:ascii="Avenir Next" w:hAnsi="Avenir Next"/>
          <w:bCs/>
          <w:iCs/>
          <w:lang w:val="en-GB" w:bidi="en-US"/>
        </w:rPr>
      </w:pPr>
      <w:r w:rsidRPr="00731641">
        <w:rPr>
          <w:rFonts w:ascii="Avenir Next" w:hAnsi="Avenir Next"/>
          <w:iCs/>
          <w:lang w:val="en-GB" w:bidi="en-US"/>
        </w:rPr>
        <w:t>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w:t>
      </w:r>
      <w:r w:rsidRPr="00731641">
        <w:rPr>
          <w:rFonts w:ascii="Avenir Next" w:hAnsi="Avenir Next"/>
          <w:bCs/>
          <w:iCs/>
          <w:lang w:val="en-GB" w:bidi="en-US"/>
        </w:rPr>
        <w:t xml:space="preserve"> from here. Second paragraph begin from here. Second paragraph begin from here.</w:t>
      </w:r>
    </w:p>
    <w:p w14:paraId="2BA1B6D1" w14:textId="77777777" w:rsidR="00674806" w:rsidRPr="00731641" w:rsidRDefault="00CA4653" w:rsidP="00674806">
      <w:pPr>
        <w:widowControl w:val="0"/>
        <w:spacing w:before="120"/>
        <w:jc w:val="both"/>
        <w:rPr>
          <w:rFonts w:ascii="Avenir Next" w:hAnsi="Avenir Next" w:cs="Times New Roman"/>
          <w:b/>
          <w:iCs/>
          <w:color w:val="538135" w:themeColor="accent6" w:themeShade="BF"/>
          <w:lang w:val="en-GB" w:bidi="en-US"/>
        </w:rPr>
      </w:pPr>
      <w:r w:rsidRPr="00731641">
        <w:rPr>
          <w:rFonts w:ascii="Avenir Next" w:hAnsi="Avenir Next" w:cs="Times New Roman"/>
          <w:b/>
          <w:iCs/>
          <w:color w:val="538135" w:themeColor="accent6" w:themeShade="BF"/>
          <w:lang w:val="en-GB" w:bidi="en-US"/>
        </w:rPr>
        <w:t>Conclusions</w:t>
      </w:r>
    </w:p>
    <w:p w14:paraId="42CEF514" w14:textId="66B48471" w:rsidR="003D1528" w:rsidRPr="00731641" w:rsidRDefault="00F56F7A" w:rsidP="003D1528">
      <w:pPr>
        <w:widowControl w:val="0"/>
        <w:spacing w:before="120"/>
        <w:jc w:val="both"/>
        <w:rPr>
          <w:rFonts w:ascii="Avenir Next" w:hAnsi="Avenir Next"/>
          <w:iCs/>
          <w:lang w:val="en-GB" w:bidi="en-US"/>
        </w:rPr>
      </w:pPr>
      <w:r w:rsidRPr="00F56F7A">
        <w:rPr>
          <w:rFonts w:ascii="Avenir Next" w:hAnsi="Avenir Next"/>
          <w:iCs/>
          <w:lang w:val="en-GB" w:bidi="en-US"/>
        </w:rPr>
        <w:t>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w:t>
      </w:r>
      <w:r w:rsidR="003D1528" w:rsidRPr="00731641">
        <w:rPr>
          <w:rFonts w:ascii="Avenir Next" w:hAnsi="Avenir Next"/>
          <w:iCs/>
          <w:lang w:val="en-GB" w:bidi="en-US"/>
        </w:rPr>
        <w:t>.</w:t>
      </w:r>
    </w:p>
    <w:p w14:paraId="189CD89C" w14:textId="77777777" w:rsidR="003D1528" w:rsidRPr="00731641" w:rsidRDefault="003D1528" w:rsidP="003D1528">
      <w:pPr>
        <w:widowControl w:val="0"/>
        <w:ind w:firstLine="284"/>
        <w:jc w:val="both"/>
        <w:rPr>
          <w:rFonts w:ascii="Avenir Next" w:hAnsi="Avenir Next"/>
          <w:bCs/>
          <w:iCs/>
          <w:lang w:val="en-GB" w:bidi="en-US"/>
        </w:rPr>
      </w:pPr>
      <w:r w:rsidRPr="00731641">
        <w:rPr>
          <w:rFonts w:ascii="Avenir Next" w:hAnsi="Avenir Next"/>
          <w:iCs/>
          <w:lang w:val="en-GB" w:bidi="en-US"/>
        </w:rPr>
        <w:t>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w:t>
      </w:r>
      <w:r w:rsidRPr="00731641">
        <w:rPr>
          <w:rFonts w:ascii="Avenir Next" w:hAnsi="Avenir Next"/>
          <w:bCs/>
          <w:iCs/>
          <w:lang w:val="en-GB" w:bidi="en-US"/>
        </w:rPr>
        <w:t xml:space="preserve"> from here. Second paragraph begin from here. Second paragraph begin from here.</w:t>
      </w:r>
    </w:p>
    <w:p w14:paraId="0B881CE5" w14:textId="1F27E990" w:rsidR="00674806" w:rsidRPr="00731641" w:rsidRDefault="00674806" w:rsidP="00674806">
      <w:pPr>
        <w:widowControl w:val="0"/>
        <w:spacing w:before="120" w:after="120"/>
        <w:jc w:val="both"/>
        <w:rPr>
          <w:rFonts w:ascii="Avenir Next" w:hAnsi="Avenir Next" w:cs="Times New Roman"/>
          <w:b/>
          <w:iCs/>
          <w:color w:val="538135" w:themeColor="accent6" w:themeShade="BF"/>
          <w:lang w:val="en-GB" w:bidi="en-US"/>
        </w:rPr>
      </w:pPr>
      <w:r w:rsidRPr="00731641">
        <w:rPr>
          <w:rFonts w:ascii="Avenir Next" w:hAnsi="Avenir Next" w:cs="Times New Roman"/>
          <w:b/>
          <w:iCs/>
          <w:color w:val="538135" w:themeColor="accent6" w:themeShade="BF"/>
          <w:lang w:val="en-GB" w:bidi="en-US"/>
        </w:rPr>
        <w:t xml:space="preserve">Implication </w:t>
      </w:r>
    </w:p>
    <w:p w14:paraId="542E9211" w14:textId="717B126B" w:rsidR="003D1528" w:rsidRPr="00731641" w:rsidRDefault="00F56F7A" w:rsidP="003D1528">
      <w:pPr>
        <w:widowControl w:val="0"/>
        <w:spacing w:before="120"/>
        <w:jc w:val="both"/>
        <w:rPr>
          <w:rFonts w:ascii="Avenir Next" w:hAnsi="Avenir Next"/>
          <w:iCs/>
          <w:lang w:val="en-GB" w:bidi="en-US"/>
        </w:rPr>
      </w:pPr>
      <w:r w:rsidRPr="00F56F7A">
        <w:rPr>
          <w:rFonts w:ascii="Avenir Next" w:hAnsi="Avenir Next"/>
          <w:iCs/>
          <w:lang w:val="en-GB" w:bidi="en-US"/>
        </w:rPr>
        <w:t>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 Indentation starts from the second paragraph, with a 6 pt space from sub-title and the title capitalized in the first word only. Using Avenir next 11</w:t>
      </w:r>
      <w:r w:rsidR="003D1528" w:rsidRPr="00731641">
        <w:rPr>
          <w:rFonts w:ascii="Avenir Next" w:hAnsi="Avenir Next"/>
          <w:iCs/>
          <w:lang w:val="en-GB" w:bidi="en-US"/>
        </w:rPr>
        <w:t>.</w:t>
      </w:r>
    </w:p>
    <w:p w14:paraId="19A67543" w14:textId="77777777" w:rsidR="003D1528" w:rsidRPr="00731641" w:rsidRDefault="003D1528" w:rsidP="003D1528">
      <w:pPr>
        <w:widowControl w:val="0"/>
        <w:ind w:firstLine="284"/>
        <w:jc w:val="both"/>
        <w:rPr>
          <w:rFonts w:ascii="Avenir Next" w:hAnsi="Avenir Next"/>
          <w:bCs/>
          <w:iCs/>
          <w:lang w:val="en-GB" w:bidi="en-US"/>
        </w:rPr>
      </w:pPr>
      <w:r w:rsidRPr="00731641">
        <w:rPr>
          <w:rFonts w:ascii="Avenir Next" w:hAnsi="Avenir Next"/>
          <w:iCs/>
          <w:lang w:val="en-GB" w:bidi="en-US"/>
        </w:rPr>
        <w:t>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 from here. Second paragraph begin</w:t>
      </w:r>
      <w:r w:rsidRPr="00731641">
        <w:rPr>
          <w:rFonts w:ascii="Avenir Next" w:hAnsi="Avenir Next"/>
          <w:bCs/>
          <w:iCs/>
          <w:lang w:val="en-GB" w:bidi="en-US"/>
        </w:rPr>
        <w:t xml:space="preserve"> from here. Second paragraph begin from here. Second paragraph begin from here.</w:t>
      </w:r>
    </w:p>
    <w:p w14:paraId="014F4C7E" w14:textId="46C9CBB8" w:rsidR="00674806" w:rsidRPr="00731641" w:rsidRDefault="004313F5" w:rsidP="004313F5">
      <w:pPr>
        <w:widowControl w:val="0"/>
        <w:spacing w:before="120"/>
        <w:ind w:left="709" w:hanging="709"/>
        <w:jc w:val="both"/>
        <w:rPr>
          <w:rFonts w:ascii="Avenir Next" w:hAnsi="Avenir Next" w:cs="Times New Roman"/>
          <w:bCs/>
          <w:iCs/>
          <w:lang w:val="en-GB" w:bidi="en-US"/>
        </w:rPr>
      </w:pPr>
      <w:r w:rsidRPr="00731641">
        <w:rPr>
          <w:rFonts w:ascii="Avenir Next" w:hAnsi="Avenir Next" w:cs="Times New Roman"/>
          <w:b/>
          <w:iCs/>
          <w:color w:val="538135" w:themeColor="accent6" w:themeShade="BF"/>
          <w:lang w:val="en-GB" w:bidi="en-US"/>
        </w:rPr>
        <w:t>Disclosure statement</w:t>
      </w:r>
    </w:p>
    <w:p w14:paraId="15017C5E" w14:textId="56803F4B" w:rsidR="004313F5" w:rsidRPr="00731641" w:rsidRDefault="00F56F7A" w:rsidP="004313F5">
      <w:pPr>
        <w:widowControl w:val="0"/>
        <w:spacing w:before="120"/>
        <w:jc w:val="both"/>
        <w:rPr>
          <w:rFonts w:ascii="Avenir Next" w:hAnsi="Avenir Next"/>
          <w:iCs/>
          <w:lang w:val="en-GB" w:bidi="en-US"/>
        </w:rPr>
      </w:pPr>
      <w:r w:rsidRPr="00731641">
        <w:rPr>
          <w:rFonts w:ascii="Avenir Next" w:hAnsi="Avenir Next"/>
          <w:iCs/>
          <w:lang w:val="en-GB" w:bidi="en-US"/>
        </w:rPr>
        <w:lastRenderedPageBreak/>
        <w:t xml:space="preserve">Indentation starts from the second paragraph, with a 6 pt space </w:t>
      </w:r>
      <w:r>
        <w:rPr>
          <w:rFonts w:ascii="Avenir Next" w:hAnsi="Avenir Next"/>
          <w:iCs/>
          <w:lang w:val="en-GB" w:bidi="en-US"/>
        </w:rPr>
        <w:t xml:space="preserve">from sub-title </w:t>
      </w:r>
      <w:r w:rsidRPr="00731641">
        <w:rPr>
          <w:rFonts w:ascii="Avenir Next" w:hAnsi="Avenir Next"/>
          <w:iCs/>
          <w:lang w:val="en-GB" w:bidi="en-US"/>
        </w:rPr>
        <w:t xml:space="preserve">and the title capitalized in the first word only. </w:t>
      </w:r>
      <w:r>
        <w:rPr>
          <w:rFonts w:ascii="Avenir Next" w:hAnsi="Avenir Next"/>
          <w:iCs/>
          <w:lang w:val="en-GB" w:bidi="en-US"/>
        </w:rPr>
        <w:t xml:space="preserve">Using </w:t>
      </w:r>
      <w:r w:rsidRPr="00731641">
        <w:rPr>
          <w:rFonts w:ascii="Avenir Next" w:hAnsi="Avenir Next"/>
          <w:iCs/>
          <w:lang w:val="en-GB" w:bidi="en-US"/>
        </w:rPr>
        <w:t>Avenir next 11.</w:t>
      </w:r>
      <w:r>
        <w:rPr>
          <w:rFonts w:ascii="Avenir Next" w:hAnsi="Avenir Next"/>
          <w:iCs/>
          <w:lang w:val="en-GB" w:bidi="en-US"/>
        </w:rPr>
        <w:t xml:space="preserve"> </w:t>
      </w:r>
      <w:r w:rsidRPr="00731641">
        <w:rPr>
          <w:rFonts w:ascii="Avenir Next" w:hAnsi="Avenir Next"/>
          <w:iCs/>
          <w:lang w:val="en-GB" w:bidi="en-US"/>
        </w:rPr>
        <w:t xml:space="preserve">Indentation starts from the second paragraph, with a 6 pt space </w:t>
      </w:r>
      <w:r>
        <w:rPr>
          <w:rFonts w:ascii="Avenir Next" w:hAnsi="Avenir Next"/>
          <w:iCs/>
          <w:lang w:val="en-GB" w:bidi="en-US"/>
        </w:rPr>
        <w:t xml:space="preserve">from sub-title </w:t>
      </w:r>
      <w:r w:rsidRPr="00731641">
        <w:rPr>
          <w:rFonts w:ascii="Avenir Next" w:hAnsi="Avenir Next"/>
          <w:iCs/>
          <w:lang w:val="en-GB" w:bidi="en-US"/>
        </w:rPr>
        <w:t xml:space="preserve">and the title capitalized in the first word only. </w:t>
      </w:r>
      <w:r>
        <w:rPr>
          <w:rFonts w:ascii="Avenir Next" w:hAnsi="Avenir Next"/>
          <w:iCs/>
          <w:lang w:val="en-GB" w:bidi="en-US"/>
        </w:rPr>
        <w:t xml:space="preserve">Using </w:t>
      </w:r>
      <w:r w:rsidRPr="00731641">
        <w:rPr>
          <w:rFonts w:ascii="Avenir Next" w:hAnsi="Avenir Next"/>
          <w:iCs/>
          <w:lang w:val="en-GB" w:bidi="en-US"/>
        </w:rPr>
        <w:t>Avenir next 11.</w:t>
      </w:r>
      <w:r>
        <w:rPr>
          <w:rFonts w:ascii="Avenir Next" w:hAnsi="Avenir Next"/>
          <w:iCs/>
          <w:lang w:val="en-GB" w:bidi="en-US"/>
        </w:rPr>
        <w:t xml:space="preserve"> </w:t>
      </w:r>
      <w:r w:rsidRPr="00731641">
        <w:rPr>
          <w:rFonts w:ascii="Avenir Next" w:hAnsi="Avenir Next"/>
          <w:iCs/>
          <w:lang w:val="en-GB" w:bidi="en-US"/>
        </w:rPr>
        <w:t xml:space="preserve">Indentation starts from the second paragraph, with a 6 pt space </w:t>
      </w:r>
      <w:r>
        <w:rPr>
          <w:rFonts w:ascii="Avenir Next" w:hAnsi="Avenir Next"/>
          <w:iCs/>
          <w:lang w:val="en-GB" w:bidi="en-US"/>
        </w:rPr>
        <w:t xml:space="preserve">from sub-title </w:t>
      </w:r>
      <w:r w:rsidRPr="00731641">
        <w:rPr>
          <w:rFonts w:ascii="Avenir Next" w:hAnsi="Avenir Next"/>
          <w:iCs/>
          <w:lang w:val="en-GB" w:bidi="en-US"/>
        </w:rPr>
        <w:t xml:space="preserve">and the title capitalized in the first word only. </w:t>
      </w:r>
      <w:r>
        <w:rPr>
          <w:rFonts w:ascii="Avenir Next" w:hAnsi="Avenir Next"/>
          <w:iCs/>
          <w:lang w:val="en-GB" w:bidi="en-US"/>
        </w:rPr>
        <w:t xml:space="preserve">Using </w:t>
      </w:r>
      <w:r w:rsidRPr="00731641">
        <w:rPr>
          <w:rFonts w:ascii="Avenir Next" w:hAnsi="Avenir Next"/>
          <w:iCs/>
          <w:lang w:val="en-GB" w:bidi="en-US"/>
        </w:rPr>
        <w:t>Avenir next 11.</w:t>
      </w:r>
    </w:p>
    <w:p w14:paraId="1FB06443" w14:textId="2FD5CF2E" w:rsidR="004313F5" w:rsidRPr="00731641" w:rsidRDefault="004313F5" w:rsidP="004313F5">
      <w:pPr>
        <w:widowControl w:val="0"/>
        <w:spacing w:before="120"/>
        <w:ind w:left="709" w:hanging="709"/>
        <w:jc w:val="both"/>
        <w:rPr>
          <w:rFonts w:ascii="Avenir Next" w:hAnsi="Avenir Next" w:cs="Times New Roman"/>
          <w:b/>
          <w:bCs/>
          <w:iCs/>
          <w:color w:val="538135" w:themeColor="accent6" w:themeShade="BF"/>
          <w:lang w:val="en-GB" w:bidi="en-US"/>
        </w:rPr>
      </w:pPr>
      <w:r w:rsidRPr="00731641">
        <w:rPr>
          <w:rFonts w:ascii="Avenir Next" w:hAnsi="Avenir Next" w:cs="Times New Roman"/>
          <w:b/>
          <w:bCs/>
          <w:iCs/>
          <w:color w:val="538135" w:themeColor="accent6" w:themeShade="BF"/>
          <w:lang w:val="en-GB" w:bidi="en-US"/>
        </w:rPr>
        <w:t>Funding</w:t>
      </w:r>
    </w:p>
    <w:p w14:paraId="6E9C4B1C" w14:textId="77777777" w:rsidR="00CD748E" w:rsidRPr="00731641" w:rsidRDefault="00CD748E" w:rsidP="00CD748E">
      <w:pPr>
        <w:widowControl w:val="0"/>
        <w:spacing w:before="120" w:after="120"/>
        <w:jc w:val="both"/>
        <w:rPr>
          <w:rFonts w:ascii="Avenir Next" w:hAnsi="Avenir Next"/>
          <w:iCs/>
          <w:lang w:val="en-ID" w:bidi="en-US"/>
        </w:rPr>
      </w:pPr>
      <w:r w:rsidRPr="00731641">
        <w:rPr>
          <w:rFonts w:ascii="Avenir Next" w:hAnsi="Avenir Next"/>
          <w:iCs/>
          <w:lang w:val="en-ID" w:bidi="en-US"/>
        </w:rPr>
        <w:t>If the research receives funding, please state here where it comes from and the funding number.</w:t>
      </w:r>
    </w:p>
    <w:p w14:paraId="007CAF16" w14:textId="77777777" w:rsidR="004313F5" w:rsidRPr="00731641" w:rsidRDefault="004313F5" w:rsidP="004313F5">
      <w:pPr>
        <w:widowControl w:val="0"/>
        <w:spacing w:before="120" w:after="120"/>
        <w:jc w:val="both"/>
        <w:rPr>
          <w:rFonts w:ascii="Avenir Next" w:hAnsi="Avenir Next" w:cs="Times New Roman"/>
          <w:b/>
          <w:iCs/>
          <w:color w:val="538135" w:themeColor="accent6" w:themeShade="BF"/>
          <w:lang w:val="en-GB" w:bidi="en-US"/>
        </w:rPr>
      </w:pPr>
      <w:r w:rsidRPr="00731641">
        <w:rPr>
          <w:rFonts w:ascii="Avenir Next" w:hAnsi="Avenir Next" w:cs="Times New Roman"/>
          <w:b/>
          <w:iCs/>
          <w:color w:val="538135" w:themeColor="accent6" w:themeShade="BF"/>
          <w:lang w:val="en-GB" w:bidi="en-US"/>
        </w:rPr>
        <w:t xml:space="preserve">References </w:t>
      </w:r>
    </w:p>
    <w:p w14:paraId="4A5585A8" w14:textId="4064D31A" w:rsidR="004313F5" w:rsidRPr="00731641" w:rsidRDefault="004313F5" w:rsidP="003D1528">
      <w:pPr>
        <w:widowControl w:val="0"/>
        <w:ind w:left="284" w:hanging="284"/>
        <w:jc w:val="both"/>
        <w:rPr>
          <w:rFonts w:ascii="Avenir Next" w:hAnsi="Avenir Next" w:cs="Times New Roman"/>
          <w:iCs/>
          <w:lang w:val="en-GB" w:bidi="en-US"/>
        </w:rPr>
      </w:pPr>
      <w:r w:rsidRPr="00731641">
        <w:rPr>
          <w:rFonts w:ascii="Avenir Next" w:hAnsi="Avenir Next" w:cs="Times New Roman"/>
          <w:iCs/>
          <w:lang w:val="en-GB" w:bidi="en-US"/>
        </w:rPr>
        <w:t>No space between lines, space before 6 pt. All references mentioned in the text of the article must be listed in the reference list. The bibliography and citation should be written using APA 7</w:t>
      </w:r>
      <w:r w:rsidR="00616636" w:rsidRPr="00616636">
        <w:rPr>
          <w:rFonts w:ascii="Avenir Next" w:hAnsi="Avenir Next" w:cs="Times New Roman"/>
          <w:iCs/>
          <w:vertAlign w:val="superscript"/>
          <w:lang w:val="en-GB" w:bidi="en-US"/>
        </w:rPr>
        <w:t>th</w:t>
      </w:r>
      <w:r w:rsidRPr="00731641">
        <w:rPr>
          <w:rFonts w:ascii="Avenir Next" w:hAnsi="Avenir Next" w:cs="Times New Roman"/>
          <w:iCs/>
          <w:lang w:val="en-GB" w:bidi="en-US"/>
        </w:rPr>
        <w:t xml:space="preserve"> edition style. </w:t>
      </w:r>
      <w:r w:rsidR="003D1528" w:rsidRPr="00731641">
        <w:rPr>
          <w:rFonts w:ascii="Avenir Next" w:hAnsi="Avenir Next" w:cs="Times New Roman"/>
          <w:iCs/>
          <w:lang w:val="en-GB" w:bidi="en-US"/>
        </w:rPr>
        <w:t>Avenir next 11</w:t>
      </w:r>
      <w:r w:rsidRPr="00731641">
        <w:rPr>
          <w:rFonts w:ascii="Avenir Next" w:hAnsi="Avenir Next" w:cs="Times New Roman"/>
          <w:iCs/>
          <w:lang w:val="en-GB" w:bidi="en-US"/>
        </w:rPr>
        <w:t>.</w:t>
      </w:r>
    </w:p>
    <w:p w14:paraId="277816B5" w14:textId="77777777" w:rsidR="004313F5" w:rsidRPr="00731641" w:rsidRDefault="004313F5" w:rsidP="004313F5">
      <w:pPr>
        <w:widowControl w:val="0"/>
        <w:spacing w:before="120"/>
        <w:ind w:left="709" w:hanging="709"/>
        <w:jc w:val="both"/>
        <w:rPr>
          <w:rFonts w:ascii="Avenir Next" w:hAnsi="Avenir Next" w:cs="Times New Roman"/>
          <w:b/>
          <w:bCs/>
          <w:iCs/>
          <w:color w:val="538135" w:themeColor="accent6" w:themeShade="BF"/>
          <w:lang w:val="en-GB" w:bidi="en-US"/>
        </w:rPr>
      </w:pPr>
    </w:p>
    <w:p w14:paraId="1141A9E6" w14:textId="77777777" w:rsidR="004313F5" w:rsidRPr="00CD748E" w:rsidRDefault="004313F5" w:rsidP="004313F5">
      <w:pPr>
        <w:widowControl w:val="0"/>
        <w:spacing w:before="120"/>
        <w:ind w:left="709" w:hanging="709"/>
        <w:jc w:val="both"/>
        <w:rPr>
          <w:rFonts w:ascii="Avenir Next" w:hAnsi="Avenir Next" w:cs="Times New Roman"/>
          <w:b/>
          <w:bCs/>
          <w:iCs/>
          <w:color w:val="538135" w:themeColor="accent6" w:themeShade="BF"/>
          <w:sz w:val="20"/>
          <w:szCs w:val="20"/>
          <w:lang w:val="en-GB" w:bidi="en-US"/>
        </w:rPr>
      </w:pPr>
    </w:p>
    <w:p w14:paraId="1F1F9F51" w14:textId="77777777" w:rsidR="004313F5" w:rsidRPr="00CD748E" w:rsidRDefault="004313F5" w:rsidP="004313F5">
      <w:pPr>
        <w:widowControl w:val="0"/>
        <w:spacing w:before="120"/>
        <w:ind w:left="709" w:hanging="709"/>
        <w:jc w:val="both"/>
        <w:rPr>
          <w:rFonts w:ascii="Avenir Next" w:hAnsi="Avenir Next" w:cs="Times New Roman"/>
          <w:b/>
          <w:bCs/>
          <w:iCs/>
          <w:color w:val="538135" w:themeColor="accent6" w:themeShade="BF"/>
          <w:sz w:val="20"/>
          <w:szCs w:val="20"/>
          <w:lang w:val="en-GB" w:bidi="en-US"/>
        </w:rPr>
      </w:pPr>
    </w:p>
    <w:p w14:paraId="3623C334" w14:textId="77777777" w:rsidR="004313F5" w:rsidRPr="00CD748E" w:rsidRDefault="004313F5" w:rsidP="004313F5">
      <w:pPr>
        <w:widowControl w:val="0"/>
        <w:spacing w:before="120"/>
        <w:ind w:left="709" w:hanging="709"/>
        <w:jc w:val="both"/>
        <w:rPr>
          <w:rFonts w:ascii="Avenir Next" w:hAnsi="Avenir Next" w:cs="Times New Roman"/>
          <w:b/>
          <w:bCs/>
          <w:iCs/>
          <w:color w:val="538135" w:themeColor="accent6" w:themeShade="BF"/>
          <w:sz w:val="20"/>
          <w:szCs w:val="20"/>
          <w:lang w:val="en-GB" w:bidi="en-US"/>
        </w:rPr>
      </w:pPr>
    </w:p>
    <w:p w14:paraId="5BC624C5" w14:textId="77777777" w:rsidR="004313F5" w:rsidRPr="00CD748E" w:rsidRDefault="004313F5" w:rsidP="004313F5">
      <w:pPr>
        <w:widowControl w:val="0"/>
        <w:spacing w:before="120"/>
        <w:ind w:left="709" w:hanging="709"/>
        <w:jc w:val="both"/>
        <w:rPr>
          <w:rFonts w:ascii="Avenir Next" w:hAnsi="Avenir Next" w:cs="Times New Roman"/>
          <w:bCs/>
          <w:iCs/>
          <w:color w:val="538135" w:themeColor="accent6" w:themeShade="BF"/>
          <w:sz w:val="20"/>
          <w:szCs w:val="20"/>
          <w:lang w:val="en-GB" w:bidi="en-US"/>
        </w:rPr>
      </w:pPr>
    </w:p>
    <w:p w14:paraId="3D714CDB" w14:textId="7AC685EB" w:rsidR="00674806" w:rsidRPr="00CD748E" w:rsidRDefault="00674806" w:rsidP="00674806">
      <w:pPr>
        <w:widowControl w:val="0"/>
        <w:ind w:left="709" w:hanging="709"/>
        <w:jc w:val="both"/>
        <w:rPr>
          <w:rFonts w:ascii="Avenir Next" w:hAnsi="Avenir Next" w:cs="Times New Roman"/>
          <w:bCs/>
          <w:iCs/>
          <w:lang w:val="en-GB" w:bidi="en-US"/>
        </w:rPr>
      </w:pPr>
    </w:p>
    <w:sectPr w:rsidR="00674806" w:rsidRPr="00CD748E" w:rsidSect="00BD71AB">
      <w:type w:val="continuous"/>
      <w:pgSz w:w="11907" w:h="16840" w:code="9"/>
      <w:pgMar w:top="1009" w:right="1418" w:bottom="1009" w:left="1418" w:header="567" w:footer="567" w:gutter="0"/>
      <w:cols w:space="45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D3299" w14:textId="77777777" w:rsidR="00726208" w:rsidRDefault="00726208">
      <w:r>
        <w:separator/>
      </w:r>
    </w:p>
  </w:endnote>
  <w:endnote w:type="continuationSeparator" w:id="0">
    <w:p w14:paraId="7D865C2F" w14:textId="77777777" w:rsidR="00726208" w:rsidRDefault="0072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62079"/>
      <w:docPartObj>
        <w:docPartGallery w:val="Page Numbers (Bottom of Page)"/>
        <w:docPartUnique/>
      </w:docPartObj>
    </w:sdtPr>
    <w:sdtEndPr>
      <w:rPr>
        <w:color w:val="7F7F7F" w:themeColor="background1" w:themeShade="7F"/>
        <w:spacing w:val="60"/>
      </w:rPr>
    </w:sdtEndPr>
    <w:sdtContent>
      <w:p w14:paraId="5FFDFFF0" w14:textId="7EA4539A" w:rsidR="00486207" w:rsidRDefault="0048620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54A9828" w14:textId="77777777" w:rsidR="00DC7679" w:rsidRDefault="00DC7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997714"/>
      <w:docPartObj>
        <w:docPartGallery w:val="Page Numbers (Bottom of Page)"/>
        <w:docPartUnique/>
      </w:docPartObj>
    </w:sdtPr>
    <w:sdtEndPr>
      <w:rPr>
        <w:color w:val="7F7F7F" w:themeColor="background1" w:themeShade="7F"/>
        <w:spacing w:val="60"/>
      </w:rPr>
    </w:sdtEndPr>
    <w:sdtContent>
      <w:p w14:paraId="3E2279DE" w14:textId="5B0E7D5A" w:rsidR="004C5D6F" w:rsidRDefault="004C5D6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A37B161" w14:textId="5DD0816E" w:rsidR="00A068CC" w:rsidRPr="00D85F7F" w:rsidRDefault="00A068CC" w:rsidP="00D85F7F">
    <w:pPr>
      <w:pStyle w:val="Footer"/>
      <w:pBdr>
        <w:top w:val="single" w:sz="4" w:space="1" w:color="D9D9D9" w:themeColor="background1" w:themeShade="D9"/>
      </w:pBdr>
      <w:tabs>
        <w:tab w:val="left" w:pos="245"/>
        <w:tab w:val="right" w:pos="10183"/>
      </w:tabs>
      <w:rPr>
        <w:rFonts w:ascii="Times New Roman" w:hAnsi="Times New Roman" w:cs="Times New Roman"/>
        <w:b/>
        <w:color w:val="000000" w:themeColor="text1"/>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7B16" w14:textId="77777777" w:rsidR="00726208" w:rsidRDefault="00726208">
      <w:r>
        <w:separator/>
      </w:r>
    </w:p>
  </w:footnote>
  <w:footnote w:type="continuationSeparator" w:id="0">
    <w:p w14:paraId="24F43B4E" w14:textId="77777777" w:rsidR="00726208" w:rsidRDefault="0072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7EF4" w14:textId="12D6C361" w:rsidR="00A068CC" w:rsidRPr="00CA4653" w:rsidRDefault="003D5094" w:rsidP="008A22E3">
    <w:pPr>
      <w:pStyle w:val="Header"/>
      <w:tabs>
        <w:tab w:val="clear" w:pos="4680"/>
        <w:tab w:val="clear" w:pos="9360"/>
        <w:tab w:val="left" w:pos="7371"/>
      </w:tabs>
      <w:rPr>
        <w:rFonts w:ascii="Trebuchet MS" w:hAnsi="Trebuchet MS" w:cs="Times New Roman"/>
        <w:sz w:val="18"/>
        <w:szCs w:val="18"/>
      </w:rPr>
    </w:pPr>
    <w:r>
      <w:rPr>
        <w:rFonts w:ascii="Trebuchet MS" w:hAnsi="Trebuchet MS" w:cs="Times New Roman"/>
        <w:noProof/>
        <w:sz w:val="18"/>
        <w:szCs w:val="18"/>
      </w:rPr>
      <mc:AlternateContent>
        <mc:Choice Requires="wps">
          <w:drawing>
            <wp:anchor distT="0" distB="0" distL="114300" distR="114300" simplePos="0" relativeHeight="251659264" behindDoc="0" locked="0" layoutInCell="1" allowOverlap="1" wp14:anchorId="17D9A175" wp14:editId="77B2D1CA">
              <wp:simplePos x="0" y="0"/>
              <wp:positionH relativeFrom="page">
                <wp:align>left</wp:align>
              </wp:positionH>
              <wp:positionV relativeFrom="paragraph">
                <wp:posOffset>13970</wp:posOffset>
              </wp:positionV>
              <wp:extent cx="490574" cy="113414"/>
              <wp:effectExtent l="0" t="0" r="24130" b="20320"/>
              <wp:wrapNone/>
              <wp:docPr id="1655956304" name="Rectangle 3"/>
              <wp:cNvGraphicFramePr/>
              <a:graphic xmlns:a="http://schemas.openxmlformats.org/drawingml/2006/main">
                <a:graphicData uri="http://schemas.microsoft.com/office/word/2010/wordprocessingShape">
                  <wps:wsp>
                    <wps:cNvSpPr/>
                    <wps:spPr>
                      <a:xfrm>
                        <a:off x="0" y="0"/>
                        <a:ext cx="490574" cy="113414"/>
                      </a:xfrm>
                      <a:prstGeom prst="rect">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A100E" id="Rectangle 3" o:spid="_x0000_s1026" style="position:absolute;margin-left:0;margin-top:1.1pt;width:38.65pt;height:8.9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" fillcolor="#77b64e [3033]" strokecolor="#70ad47 [3209]" strokeweight=".5pt">
              <v:fill color2="#6eaa46 [3177]" rotate="t" colors="0 #81b861;.5 #6fb242;1 #61a235" focus="100%" type="gradient">
                <o:fill v:ext="view" type="gradientUnscaled"/>
              </v:fill>
              <w10:wrap anchorx="page"/>
            </v:rect>
          </w:pict>
        </mc:Fallback>
      </mc:AlternateContent>
    </w:r>
    <w:r w:rsidR="00602ED7" w:rsidRPr="00CA4653">
      <w:rPr>
        <w:rFonts w:ascii="Trebuchet MS" w:hAnsi="Trebuchet MS" w:cs="Times New Roman"/>
        <w:sz w:val="18"/>
        <w:szCs w:val="18"/>
      </w:rPr>
      <w:t xml:space="preserve">Journal </w:t>
    </w:r>
    <w:r w:rsidR="00AC5C40">
      <w:rPr>
        <w:rFonts w:ascii="Trebuchet MS" w:hAnsi="Trebuchet MS" w:cs="Times New Roman"/>
        <w:sz w:val="18"/>
        <w:szCs w:val="18"/>
      </w:rPr>
      <w:t xml:space="preserve">of </w:t>
    </w:r>
    <w:r w:rsidR="00602ED7" w:rsidRPr="00CA4653">
      <w:rPr>
        <w:rFonts w:ascii="Trebuchet MS" w:hAnsi="Trebuchet MS" w:cs="Times New Roman"/>
        <w:sz w:val="18"/>
        <w:szCs w:val="18"/>
      </w:rPr>
      <w:t>Teacher Well-Being</w:t>
    </w:r>
    <w:r w:rsidR="00A068CC" w:rsidRPr="00CA4653">
      <w:rPr>
        <w:rFonts w:ascii="Trebuchet MS" w:hAnsi="Trebuchet MS" w:cs="Times New Roman"/>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B0366"/>
    <w:multiLevelType w:val="hybridMultilevel"/>
    <w:tmpl w:val="2F867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B2634C"/>
    <w:multiLevelType w:val="hybridMultilevel"/>
    <w:tmpl w:val="28188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C1CDE"/>
    <w:multiLevelType w:val="hybridMultilevel"/>
    <w:tmpl w:val="4468A6AE"/>
    <w:lvl w:ilvl="0" w:tplc="5C22FE30">
      <w:start w:val="1"/>
      <w:numFmt w:val="decimal"/>
      <w:lvlText w:val="%1. "/>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39211038">
    <w:abstractNumId w:val="0"/>
  </w:num>
  <w:num w:numId="2" w16cid:durableId="1235236120">
    <w:abstractNumId w:val="1"/>
  </w:num>
  <w:num w:numId="3" w16cid:durableId="20049663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318"/>
    <w:rsid w:val="00006021"/>
    <w:rsid w:val="000072B4"/>
    <w:rsid w:val="00011193"/>
    <w:rsid w:val="0002132E"/>
    <w:rsid w:val="00024217"/>
    <w:rsid w:val="00030C40"/>
    <w:rsid w:val="000325AD"/>
    <w:rsid w:val="0003671A"/>
    <w:rsid w:val="00037CDD"/>
    <w:rsid w:val="0004339B"/>
    <w:rsid w:val="00045EE7"/>
    <w:rsid w:val="00062B30"/>
    <w:rsid w:val="00077553"/>
    <w:rsid w:val="00080178"/>
    <w:rsid w:val="00083A10"/>
    <w:rsid w:val="000859E9"/>
    <w:rsid w:val="00086717"/>
    <w:rsid w:val="00095BBF"/>
    <w:rsid w:val="000A162E"/>
    <w:rsid w:val="000A37E2"/>
    <w:rsid w:val="000B333A"/>
    <w:rsid w:val="000B6DF3"/>
    <w:rsid w:val="000B7113"/>
    <w:rsid w:val="000C0DF1"/>
    <w:rsid w:val="000D10A1"/>
    <w:rsid w:val="000D3131"/>
    <w:rsid w:val="000D4C22"/>
    <w:rsid w:val="000E3929"/>
    <w:rsid w:val="000E415C"/>
    <w:rsid w:val="000E44CD"/>
    <w:rsid w:val="000F6937"/>
    <w:rsid w:val="00107DA8"/>
    <w:rsid w:val="001101E4"/>
    <w:rsid w:val="00115F5E"/>
    <w:rsid w:val="00124639"/>
    <w:rsid w:val="00124AFB"/>
    <w:rsid w:val="0012770C"/>
    <w:rsid w:val="00131219"/>
    <w:rsid w:val="00137948"/>
    <w:rsid w:val="00182FD0"/>
    <w:rsid w:val="0018564B"/>
    <w:rsid w:val="00186251"/>
    <w:rsid w:val="0019452F"/>
    <w:rsid w:val="001A0B7D"/>
    <w:rsid w:val="001A1A24"/>
    <w:rsid w:val="001A2029"/>
    <w:rsid w:val="001A30AE"/>
    <w:rsid w:val="001A50F9"/>
    <w:rsid w:val="001B0F4F"/>
    <w:rsid w:val="001B1B60"/>
    <w:rsid w:val="001B47B2"/>
    <w:rsid w:val="001B7114"/>
    <w:rsid w:val="001C356F"/>
    <w:rsid w:val="001C3B03"/>
    <w:rsid w:val="001C49CA"/>
    <w:rsid w:val="001C5C57"/>
    <w:rsid w:val="001C6855"/>
    <w:rsid w:val="001C6FBC"/>
    <w:rsid w:val="001C79DC"/>
    <w:rsid w:val="001D0E97"/>
    <w:rsid w:val="001D35F1"/>
    <w:rsid w:val="001D4C92"/>
    <w:rsid w:val="001D6CD6"/>
    <w:rsid w:val="001D747E"/>
    <w:rsid w:val="001D79BD"/>
    <w:rsid w:val="001E5D73"/>
    <w:rsid w:val="001F04D2"/>
    <w:rsid w:val="001F23E8"/>
    <w:rsid w:val="001F528F"/>
    <w:rsid w:val="00204181"/>
    <w:rsid w:val="002057DE"/>
    <w:rsid w:val="00206C85"/>
    <w:rsid w:val="00211B4A"/>
    <w:rsid w:val="002136CB"/>
    <w:rsid w:val="002203EA"/>
    <w:rsid w:val="002255C5"/>
    <w:rsid w:val="00234438"/>
    <w:rsid w:val="0023725A"/>
    <w:rsid w:val="0024004F"/>
    <w:rsid w:val="00242069"/>
    <w:rsid w:val="00242EFA"/>
    <w:rsid w:val="00243C0B"/>
    <w:rsid w:val="00247DF7"/>
    <w:rsid w:val="00260B79"/>
    <w:rsid w:val="00262CA9"/>
    <w:rsid w:val="0026651B"/>
    <w:rsid w:val="00271150"/>
    <w:rsid w:val="00274BBF"/>
    <w:rsid w:val="002758BE"/>
    <w:rsid w:val="00280D0E"/>
    <w:rsid w:val="00286375"/>
    <w:rsid w:val="00296D56"/>
    <w:rsid w:val="00297C39"/>
    <w:rsid w:val="002A0A2D"/>
    <w:rsid w:val="002A13DC"/>
    <w:rsid w:val="002A7124"/>
    <w:rsid w:val="002B4F02"/>
    <w:rsid w:val="002B581F"/>
    <w:rsid w:val="002B6353"/>
    <w:rsid w:val="002C0580"/>
    <w:rsid w:val="002C170D"/>
    <w:rsid w:val="002C66E5"/>
    <w:rsid w:val="002C70AD"/>
    <w:rsid w:val="002C78E7"/>
    <w:rsid w:val="002D798D"/>
    <w:rsid w:val="002E0DB3"/>
    <w:rsid w:val="002E2A14"/>
    <w:rsid w:val="002E37F4"/>
    <w:rsid w:val="002E6D49"/>
    <w:rsid w:val="002F2423"/>
    <w:rsid w:val="002F66BB"/>
    <w:rsid w:val="002F7045"/>
    <w:rsid w:val="0030169E"/>
    <w:rsid w:val="003028E8"/>
    <w:rsid w:val="00303949"/>
    <w:rsid w:val="00307324"/>
    <w:rsid w:val="003116B7"/>
    <w:rsid w:val="0031303F"/>
    <w:rsid w:val="00315F59"/>
    <w:rsid w:val="003224BF"/>
    <w:rsid w:val="003361B8"/>
    <w:rsid w:val="00337071"/>
    <w:rsid w:val="00337213"/>
    <w:rsid w:val="00337848"/>
    <w:rsid w:val="003419E4"/>
    <w:rsid w:val="00351E3F"/>
    <w:rsid w:val="003662DE"/>
    <w:rsid w:val="003803D6"/>
    <w:rsid w:val="00387CF9"/>
    <w:rsid w:val="003906DD"/>
    <w:rsid w:val="00390E73"/>
    <w:rsid w:val="00392EDC"/>
    <w:rsid w:val="00397CCE"/>
    <w:rsid w:val="003A44F6"/>
    <w:rsid w:val="003A5830"/>
    <w:rsid w:val="003A62F9"/>
    <w:rsid w:val="003A6CFC"/>
    <w:rsid w:val="003A7952"/>
    <w:rsid w:val="003B4421"/>
    <w:rsid w:val="003B4943"/>
    <w:rsid w:val="003D064B"/>
    <w:rsid w:val="003D1528"/>
    <w:rsid w:val="003D477E"/>
    <w:rsid w:val="003D5094"/>
    <w:rsid w:val="003E25A4"/>
    <w:rsid w:val="003E33C0"/>
    <w:rsid w:val="003E557A"/>
    <w:rsid w:val="003E6085"/>
    <w:rsid w:val="003F7454"/>
    <w:rsid w:val="003F7466"/>
    <w:rsid w:val="003F76A0"/>
    <w:rsid w:val="00403BD8"/>
    <w:rsid w:val="00407ABE"/>
    <w:rsid w:val="00412E44"/>
    <w:rsid w:val="00422E47"/>
    <w:rsid w:val="00424B19"/>
    <w:rsid w:val="004262A8"/>
    <w:rsid w:val="004267C2"/>
    <w:rsid w:val="004313F5"/>
    <w:rsid w:val="0043758D"/>
    <w:rsid w:val="0044287C"/>
    <w:rsid w:val="00445863"/>
    <w:rsid w:val="0044637A"/>
    <w:rsid w:val="0045532C"/>
    <w:rsid w:val="004575CE"/>
    <w:rsid w:val="00462C89"/>
    <w:rsid w:val="004648B7"/>
    <w:rsid w:val="00471AE2"/>
    <w:rsid w:val="00473283"/>
    <w:rsid w:val="0047478E"/>
    <w:rsid w:val="004776FC"/>
    <w:rsid w:val="00486207"/>
    <w:rsid w:val="00487441"/>
    <w:rsid w:val="004924C7"/>
    <w:rsid w:val="004927A9"/>
    <w:rsid w:val="004A17CD"/>
    <w:rsid w:val="004A2996"/>
    <w:rsid w:val="004B5B80"/>
    <w:rsid w:val="004C5D6F"/>
    <w:rsid w:val="004D5576"/>
    <w:rsid w:val="004E4D6F"/>
    <w:rsid w:val="004F6199"/>
    <w:rsid w:val="005041E3"/>
    <w:rsid w:val="00511064"/>
    <w:rsid w:val="00511531"/>
    <w:rsid w:val="00520394"/>
    <w:rsid w:val="00524C01"/>
    <w:rsid w:val="00537129"/>
    <w:rsid w:val="005418DB"/>
    <w:rsid w:val="005453A3"/>
    <w:rsid w:val="0054639F"/>
    <w:rsid w:val="005518CF"/>
    <w:rsid w:val="00563DC1"/>
    <w:rsid w:val="00570E20"/>
    <w:rsid w:val="0057553C"/>
    <w:rsid w:val="005772D8"/>
    <w:rsid w:val="00577351"/>
    <w:rsid w:val="00577BA6"/>
    <w:rsid w:val="00585ECF"/>
    <w:rsid w:val="00592C09"/>
    <w:rsid w:val="00594DCB"/>
    <w:rsid w:val="00595862"/>
    <w:rsid w:val="00595ED7"/>
    <w:rsid w:val="005A0751"/>
    <w:rsid w:val="005A2B4D"/>
    <w:rsid w:val="005B0B7D"/>
    <w:rsid w:val="005B2352"/>
    <w:rsid w:val="005B4E35"/>
    <w:rsid w:val="005C1A5A"/>
    <w:rsid w:val="005C38C4"/>
    <w:rsid w:val="005C4CF6"/>
    <w:rsid w:val="005C6302"/>
    <w:rsid w:val="005C694B"/>
    <w:rsid w:val="005C7093"/>
    <w:rsid w:val="005D1373"/>
    <w:rsid w:val="005D5D0A"/>
    <w:rsid w:val="005D6AB0"/>
    <w:rsid w:val="005E150A"/>
    <w:rsid w:val="005E479B"/>
    <w:rsid w:val="005E534E"/>
    <w:rsid w:val="005F18BF"/>
    <w:rsid w:val="005F61EC"/>
    <w:rsid w:val="005F74EA"/>
    <w:rsid w:val="005F79CE"/>
    <w:rsid w:val="00600415"/>
    <w:rsid w:val="00602ED7"/>
    <w:rsid w:val="006062A9"/>
    <w:rsid w:val="00616636"/>
    <w:rsid w:val="006169A7"/>
    <w:rsid w:val="00620984"/>
    <w:rsid w:val="00625EF5"/>
    <w:rsid w:val="00642BBC"/>
    <w:rsid w:val="0066455A"/>
    <w:rsid w:val="0066552E"/>
    <w:rsid w:val="00666D21"/>
    <w:rsid w:val="00671F08"/>
    <w:rsid w:val="00674806"/>
    <w:rsid w:val="0068206C"/>
    <w:rsid w:val="00682ABA"/>
    <w:rsid w:val="00694F32"/>
    <w:rsid w:val="00696311"/>
    <w:rsid w:val="006A3420"/>
    <w:rsid w:val="006B116A"/>
    <w:rsid w:val="006C0B0F"/>
    <w:rsid w:val="006C174D"/>
    <w:rsid w:val="006D07E8"/>
    <w:rsid w:val="006D20A2"/>
    <w:rsid w:val="006D4F2D"/>
    <w:rsid w:val="006D589F"/>
    <w:rsid w:val="006E58B4"/>
    <w:rsid w:val="006F0D82"/>
    <w:rsid w:val="006F167E"/>
    <w:rsid w:val="006F2DD3"/>
    <w:rsid w:val="006F6DF1"/>
    <w:rsid w:val="006F725A"/>
    <w:rsid w:val="006F7BBA"/>
    <w:rsid w:val="00715243"/>
    <w:rsid w:val="007200B8"/>
    <w:rsid w:val="007218AD"/>
    <w:rsid w:val="00724A2C"/>
    <w:rsid w:val="00726208"/>
    <w:rsid w:val="00727E65"/>
    <w:rsid w:val="00731641"/>
    <w:rsid w:val="00733C97"/>
    <w:rsid w:val="00733D1B"/>
    <w:rsid w:val="00740602"/>
    <w:rsid w:val="00740AAB"/>
    <w:rsid w:val="00740B83"/>
    <w:rsid w:val="0074702D"/>
    <w:rsid w:val="0075044C"/>
    <w:rsid w:val="007527CC"/>
    <w:rsid w:val="00760E0C"/>
    <w:rsid w:val="007622DF"/>
    <w:rsid w:val="00762503"/>
    <w:rsid w:val="00763F18"/>
    <w:rsid w:val="00770456"/>
    <w:rsid w:val="007814BD"/>
    <w:rsid w:val="00781584"/>
    <w:rsid w:val="007934E2"/>
    <w:rsid w:val="00796B1B"/>
    <w:rsid w:val="00797B31"/>
    <w:rsid w:val="007A533A"/>
    <w:rsid w:val="007A74C5"/>
    <w:rsid w:val="007B35E2"/>
    <w:rsid w:val="007B7DE6"/>
    <w:rsid w:val="007C278C"/>
    <w:rsid w:val="007C49D1"/>
    <w:rsid w:val="007D6C73"/>
    <w:rsid w:val="007D7CEE"/>
    <w:rsid w:val="007E23FC"/>
    <w:rsid w:val="007E65DB"/>
    <w:rsid w:val="0080333D"/>
    <w:rsid w:val="00804328"/>
    <w:rsid w:val="00807842"/>
    <w:rsid w:val="00811C3F"/>
    <w:rsid w:val="00812E27"/>
    <w:rsid w:val="0082410A"/>
    <w:rsid w:val="00831A6D"/>
    <w:rsid w:val="00836A48"/>
    <w:rsid w:val="008377A4"/>
    <w:rsid w:val="00841A9C"/>
    <w:rsid w:val="0084773D"/>
    <w:rsid w:val="0084779F"/>
    <w:rsid w:val="008563D2"/>
    <w:rsid w:val="008605B2"/>
    <w:rsid w:val="00874E4B"/>
    <w:rsid w:val="008765D2"/>
    <w:rsid w:val="008814A7"/>
    <w:rsid w:val="00881A3A"/>
    <w:rsid w:val="00881B92"/>
    <w:rsid w:val="00884079"/>
    <w:rsid w:val="00885A73"/>
    <w:rsid w:val="008922B4"/>
    <w:rsid w:val="0089623B"/>
    <w:rsid w:val="00896B96"/>
    <w:rsid w:val="008A22E3"/>
    <w:rsid w:val="008B496B"/>
    <w:rsid w:val="008C5F6C"/>
    <w:rsid w:val="008F1BFF"/>
    <w:rsid w:val="009004FA"/>
    <w:rsid w:val="00900D6F"/>
    <w:rsid w:val="00905DB5"/>
    <w:rsid w:val="00912741"/>
    <w:rsid w:val="00917D26"/>
    <w:rsid w:val="009228D5"/>
    <w:rsid w:val="0092317F"/>
    <w:rsid w:val="0092431C"/>
    <w:rsid w:val="00926F8E"/>
    <w:rsid w:val="00927008"/>
    <w:rsid w:val="00930174"/>
    <w:rsid w:val="00931D5E"/>
    <w:rsid w:val="009339C3"/>
    <w:rsid w:val="00944326"/>
    <w:rsid w:val="00955CAB"/>
    <w:rsid w:val="00956C28"/>
    <w:rsid w:val="009678A7"/>
    <w:rsid w:val="009717FC"/>
    <w:rsid w:val="00981DA6"/>
    <w:rsid w:val="00983A57"/>
    <w:rsid w:val="00984DC5"/>
    <w:rsid w:val="00991107"/>
    <w:rsid w:val="009918D3"/>
    <w:rsid w:val="00993A62"/>
    <w:rsid w:val="0099420B"/>
    <w:rsid w:val="009967A6"/>
    <w:rsid w:val="009A3D92"/>
    <w:rsid w:val="009A5FE2"/>
    <w:rsid w:val="009B2644"/>
    <w:rsid w:val="009B707D"/>
    <w:rsid w:val="009C0054"/>
    <w:rsid w:val="009C08B1"/>
    <w:rsid w:val="009C75D0"/>
    <w:rsid w:val="009C7E78"/>
    <w:rsid w:val="009D1D66"/>
    <w:rsid w:val="009D1EE1"/>
    <w:rsid w:val="009D1F37"/>
    <w:rsid w:val="009D270C"/>
    <w:rsid w:val="009D2785"/>
    <w:rsid w:val="009D410A"/>
    <w:rsid w:val="009D4176"/>
    <w:rsid w:val="009D627F"/>
    <w:rsid w:val="009E0480"/>
    <w:rsid w:val="009E1E98"/>
    <w:rsid w:val="009E5976"/>
    <w:rsid w:val="00A0094C"/>
    <w:rsid w:val="00A00E33"/>
    <w:rsid w:val="00A068CC"/>
    <w:rsid w:val="00A159A9"/>
    <w:rsid w:val="00A15B53"/>
    <w:rsid w:val="00A23A0C"/>
    <w:rsid w:val="00A241BF"/>
    <w:rsid w:val="00A26AFA"/>
    <w:rsid w:val="00A35424"/>
    <w:rsid w:val="00A37685"/>
    <w:rsid w:val="00A402E9"/>
    <w:rsid w:val="00A57851"/>
    <w:rsid w:val="00A6634C"/>
    <w:rsid w:val="00A70400"/>
    <w:rsid w:val="00A80F56"/>
    <w:rsid w:val="00A84001"/>
    <w:rsid w:val="00A879F0"/>
    <w:rsid w:val="00A87B19"/>
    <w:rsid w:val="00AB0DBA"/>
    <w:rsid w:val="00AB233A"/>
    <w:rsid w:val="00AB2B5E"/>
    <w:rsid w:val="00AB3607"/>
    <w:rsid w:val="00AB7674"/>
    <w:rsid w:val="00AC5C40"/>
    <w:rsid w:val="00AC789E"/>
    <w:rsid w:val="00AD1276"/>
    <w:rsid w:val="00AD4CD1"/>
    <w:rsid w:val="00AD6970"/>
    <w:rsid w:val="00AE370A"/>
    <w:rsid w:val="00AE5258"/>
    <w:rsid w:val="00AE52B3"/>
    <w:rsid w:val="00AF1067"/>
    <w:rsid w:val="00AF340E"/>
    <w:rsid w:val="00B04FE6"/>
    <w:rsid w:val="00B07466"/>
    <w:rsid w:val="00B10318"/>
    <w:rsid w:val="00B144F8"/>
    <w:rsid w:val="00B15A06"/>
    <w:rsid w:val="00B1751E"/>
    <w:rsid w:val="00B24A07"/>
    <w:rsid w:val="00B267BA"/>
    <w:rsid w:val="00B33078"/>
    <w:rsid w:val="00B355E8"/>
    <w:rsid w:val="00B3597C"/>
    <w:rsid w:val="00B35D8F"/>
    <w:rsid w:val="00B40CE7"/>
    <w:rsid w:val="00B45F18"/>
    <w:rsid w:val="00B463EB"/>
    <w:rsid w:val="00B53021"/>
    <w:rsid w:val="00B553C9"/>
    <w:rsid w:val="00B56ECD"/>
    <w:rsid w:val="00B56EFA"/>
    <w:rsid w:val="00B73B6B"/>
    <w:rsid w:val="00B73E34"/>
    <w:rsid w:val="00B779AD"/>
    <w:rsid w:val="00B83D69"/>
    <w:rsid w:val="00B9566C"/>
    <w:rsid w:val="00B964BE"/>
    <w:rsid w:val="00BB73AE"/>
    <w:rsid w:val="00BC3724"/>
    <w:rsid w:val="00BC56BF"/>
    <w:rsid w:val="00BC7C0D"/>
    <w:rsid w:val="00BD21AB"/>
    <w:rsid w:val="00BD2213"/>
    <w:rsid w:val="00BD71AB"/>
    <w:rsid w:val="00BE0BAA"/>
    <w:rsid w:val="00BE2AED"/>
    <w:rsid w:val="00BE5E68"/>
    <w:rsid w:val="00BE6065"/>
    <w:rsid w:val="00BE6641"/>
    <w:rsid w:val="00C02B2A"/>
    <w:rsid w:val="00C06722"/>
    <w:rsid w:val="00C10DA1"/>
    <w:rsid w:val="00C1645F"/>
    <w:rsid w:val="00C248AD"/>
    <w:rsid w:val="00C34585"/>
    <w:rsid w:val="00C427D7"/>
    <w:rsid w:val="00C44D13"/>
    <w:rsid w:val="00C576B4"/>
    <w:rsid w:val="00C63E88"/>
    <w:rsid w:val="00C722D0"/>
    <w:rsid w:val="00C75C32"/>
    <w:rsid w:val="00C778C9"/>
    <w:rsid w:val="00C77FD4"/>
    <w:rsid w:val="00C81132"/>
    <w:rsid w:val="00C82F51"/>
    <w:rsid w:val="00C83A37"/>
    <w:rsid w:val="00C84895"/>
    <w:rsid w:val="00CA032D"/>
    <w:rsid w:val="00CA1F5F"/>
    <w:rsid w:val="00CA29AD"/>
    <w:rsid w:val="00CA4136"/>
    <w:rsid w:val="00CA4653"/>
    <w:rsid w:val="00CA7DBE"/>
    <w:rsid w:val="00CC5981"/>
    <w:rsid w:val="00CD748E"/>
    <w:rsid w:val="00CD75AD"/>
    <w:rsid w:val="00CD7CD8"/>
    <w:rsid w:val="00CE3DC2"/>
    <w:rsid w:val="00CE5018"/>
    <w:rsid w:val="00CF20B1"/>
    <w:rsid w:val="00CF3ABC"/>
    <w:rsid w:val="00D07DC5"/>
    <w:rsid w:val="00D23922"/>
    <w:rsid w:val="00D342DF"/>
    <w:rsid w:val="00D36B48"/>
    <w:rsid w:val="00D40853"/>
    <w:rsid w:val="00D41C2F"/>
    <w:rsid w:val="00D55D85"/>
    <w:rsid w:val="00D64272"/>
    <w:rsid w:val="00D676EA"/>
    <w:rsid w:val="00D74E6E"/>
    <w:rsid w:val="00D81634"/>
    <w:rsid w:val="00D84230"/>
    <w:rsid w:val="00D85F7F"/>
    <w:rsid w:val="00D87A93"/>
    <w:rsid w:val="00DA2683"/>
    <w:rsid w:val="00DA5385"/>
    <w:rsid w:val="00DA5AA0"/>
    <w:rsid w:val="00DC5C92"/>
    <w:rsid w:val="00DC7679"/>
    <w:rsid w:val="00DD22CC"/>
    <w:rsid w:val="00DD440B"/>
    <w:rsid w:val="00DD4F77"/>
    <w:rsid w:val="00DE0228"/>
    <w:rsid w:val="00DE17AD"/>
    <w:rsid w:val="00DF0024"/>
    <w:rsid w:val="00DF1985"/>
    <w:rsid w:val="00DF5CA2"/>
    <w:rsid w:val="00E06598"/>
    <w:rsid w:val="00E10FB8"/>
    <w:rsid w:val="00E11DF8"/>
    <w:rsid w:val="00E12BEC"/>
    <w:rsid w:val="00E159D0"/>
    <w:rsid w:val="00E27170"/>
    <w:rsid w:val="00E32F3A"/>
    <w:rsid w:val="00E34A42"/>
    <w:rsid w:val="00E360EF"/>
    <w:rsid w:val="00E46972"/>
    <w:rsid w:val="00E71E35"/>
    <w:rsid w:val="00E724D4"/>
    <w:rsid w:val="00E74C62"/>
    <w:rsid w:val="00E921A0"/>
    <w:rsid w:val="00EA0BB6"/>
    <w:rsid w:val="00EA45D9"/>
    <w:rsid w:val="00EB414D"/>
    <w:rsid w:val="00EB503E"/>
    <w:rsid w:val="00EB524D"/>
    <w:rsid w:val="00EC630D"/>
    <w:rsid w:val="00ED017C"/>
    <w:rsid w:val="00ED2AA0"/>
    <w:rsid w:val="00ED7E2F"/>
    <w:rsid w:val="00EE3844"/>
    <w:rsid w:val="00EE4287"/>
    <w:rsid w:val="00EF0554"/>
    <w:rsid w:val="00EF3935"/>
    <w:rsid w:val="00F0217A"/>
    <w:rsid w:val="00F02C4C"/>
    <w:rsid w:val="00F075DF"/>
    <w:rsid w:val="00F1043D"/>
    <w:rsid w:val="00F12628"/>
    <w:rsid w:val="00F1656C"/>
    <w:rsid w:val="00F220A8"/>
    <w:rsid w:val="00F31285"/>
    <w:rsid w:val="00F56F7A"/>
    <w:rsid w:val="00F721B7"/>
    <w:rsid w:val="00F73DC2"/>
    <w:rsid w:val="00F7408A"/>
    <w:rsid w:val="00F844E4"/>
    <w:rsid w:val="00F96802"/>
    <w:rsid w:val="00F97102"/>
    <w:rsid w:val="00F97605"/>
    <w:rsid w:val="00FA2926"/>
    <w:rsid w:val="00FA5C91"/>
    <w:rsid w:val="00FB2E15"/>
    <w:rsid w:val="00FB3E45"/>
    <w:rsid w:val="00FB5934"/>
    <w:rsid w:val="00FC135B"/>
    <w:rsid w:val="00FC541B"/>
    <w:rsid w:val="00FC5D08"/>
    <w:rsid w:val="00FC7849"/>
    <w:rsid w:val="00FC7DE7"/>
    <w:rsid w:val="00FD0DF9"/>
    <w:rsid w:val="00FD1ECE"/>
    <w:rsid w:val="00FD6ED5"/>
    <w:rsid w:val="00FD7020"/>
    <w:rsid w:val="00FE1311"/>
    <w:rsid w:val="00FE2A77"/>
    <w:rsid w:val="00FE4F7E"/>
    <w:rsid w:val="00FE57FF"/>
    <w:rsid w:val="00FE77F6"/>
    <w:rsid w:val="00FF47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12524"/>
  <w15:chartTrackingRefBased/>
  <w15:docId w15:val="{DA53CEC2-15E0-44CE-8BCB-EDEC2259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318"/>
    <w:pPr>
      <w:spacing w:after="0" w:line="240" w:lineRule="auto"/>
    </w:pPr>
    <w:rPr>
      <w:rFonts w:ascii="Calibri" w:eastAsia="Calibri"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318"/>
    <w:pPr>
      <w:tabs>
        <w:tab w:val="center" w:pos="4680"/>
        <w:tab w:val="right" w:pos="9360"/>
      </w:tabs>
    </w:pPr>
  </w:style>
  <w:style w:type="character" w:customStyle="1" w:styleId="HeaderChar">
    <w:name w:val="Header Char"/>
    <w:basedOn w:val="DefaultParagraphFont"/>
    <w:link w:val="Header"/>
    <w:uiPriority w:val="99"/>
    <w:rsid w:val="00B10318"/>
    <w:rPr>
      <w:rFonts w:ascii="Calibri" w:eastAsia="Calibri" w:hAnsi="Calibri" w:cs="Mangal"/>
      <w:lang w:val="en-US"/>
    </w:rPr>
  </w:style>
  <w:style w:type="paragraph" w:styleId="Footer">
    <w:name w:val="footer"/>
    <w:basedOn w:val="Normal"/>
    <w:link w:val="FooterChar"/>
    <w:uiPriority w:val="99"/>
    <w:unhideWhenUsed/>
    <w:rsid w:val="00FD1ECE"/>
    <w:pPr>
      <w:tabs>
        <w:tab w:val="center" w:pos="4513"/>
        <w:tab w:val="right" w:pos="9026"/>
      </w:tabs>
    </w:pPr>
  </w:style>
  <w:style w:type="character" w:customStyle="1" w:styleId="FooterChar">
    <w:name w:val="Footer Char"/>
    <w:basedOn w:val="DefaultParagraphFont"/>
    <w:link w:val="Footer"/>
    <w:uiPriority w:val="99"/>
    <w:rsid w:val="00FD1ECE"/>
    <w:rPr>
      <w:rFonts w:ascii="Calibri" w:eastAsia="Calibri" w:hAnsi="Calibri" w:cs="Mangal"/>
      <w:lang w:val="en-US"/>
    </w:rPr>
  </w:style>
  <w:style w:type="character" w:styleId="Hyperlink">
    <w:name w:val="Hyperlink"/>
    <w:basedOn w:val="DefaultParagraphFont"/>
    <w:uiPriority w:val="99"/>
    <w:unhideWhenUsed/>
    <w:rsid w:val="00FA2926"/>
    <w:rPr>
      <w:color w:val="0563C1" w:themeColor="hyperlink"/>
      <w:u w:val="single"/>
    </w:rPr>
  </w:style>
  <w:style w:type="table" w:styleId="TableGrid">
    <w:name w:val="Table Grid"/>
    <w:basedOn w:val="TableNormal"/>
    <w:uiPriority w:val="39"/>
    <w:rsid w:val="00303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949"/>
    <w:pPr>
      <w:ind w:left="720"/>
      <w:contextualSpacing/>
    </w:pPr>
  </w:style>
  <w:style w:type="paragraph" w:styleId="EndnoteText">
    <w:name w:val="endnote text"/>
    <w:basedOn w:val="Normal"/>
    <w:link w:val="EndnoteTextChar"/>
    <w:semiHidden/>
    <w:rsid w:val="00762503"/>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semiHidden/>
    <w:rsid w:val="00762503"/>
    <w:rPr>
      <w:rFonts w:ascii="Times New Roman" w:eastAsia="Times New Roman" w:hAnsi="Times New Roman" w:cs="Times New Roman"/>
      <w:sz w:val="20"/>
      <w:szCs w:val="20"/>
      <w:lang w:val="ru-RU" w:eastAsia="ru-RU"/>
    </w:rPr>
  </w:style>
  <w:style w:type="character" w:styleId="EndnoteReference">
    <w:name w:val="endnote reference"/>
    <w:semiHidden/>
    <w:rsid w:val="00762503"/>
    <w:rPr>
      <w:vertAlign w:val="superscript"/>
    </w:rPr>
  </w:style>
  <w:style w:type="paragraph" w:customStyle="1" w:styleId="Default">
    <w:name w:val="Default"/>
    <w:rsid w:val="00762503"/>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FootnoteTextChar">
    <w:name w:val="Footnote Text Char"/>
    <w:basedOn w:val="DefaultParagraphFont"/>
    <w:link w:val="FootnoteText"/>
    <w:semiHidden/>
    <w:rsid w:val="00762503"/>
    <w:rPr>
      <w:rFonts w:ascii="Times New Roman" w:eastAsia="Times New Roman" w:hAnsi="Times New Roman" w:cs="Times New Roman"/>
      <w:sz w:val="20"/>
      <w:szCs w:val="20"/>
      <w:lang w:val="ru-RU" w:eastAsia="ru-RU"/>
    </w:rPr>
  </w:style>
  <w:style w:type="paragraph" w:styleId="FootnoteText">
    <w:name w:val="footnote text"/>
    <w:basedOn w:val="Normal"/>
    <w:link w:val="FootnoteTextChar"/>
    <w:semiHidden/>
    <w:rsid w:val="00762503"/>
    <w:rPr>
      <w:rFonts w:ascii="Times New Roman" w:eastAsia="Times New Roman" w:hAnsi="Times New Roman" w:cs="Times New Roman"/>
      <w:sz w:val="20"/>
      <w:szCs w:val="20"/>
      <w:lang w:val="ru-RU" w:eastAsia="ru-RU"/>
    </w:rPr>
  </w:style>
  <w:style w:type="table" w:styleId="TableGridLight">
    <w:name w:val="Grid Table Light"/>
    <w:basedOn w:val="TableNormal"/>
    <w:uiPriority w:val="40"/>
    <w:rsid w:val="00A159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A159A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159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A4653"/>
    <w:rPr>
      <w:color w:val="605E5C"/>
      <w:shd w:val="clear" w:color="auto" w:fill="E1DFDD"/>
    </w:rPr>
  </w:style>
  <w:style w:type="paragraph" w:styleId="NormalWeb">
    <w:name w:val="Normal (Web)"/>
    <w:basedOn w:val="Normal"/>
    <w:uiPriority w:val="99"/>
    <w:semiHidden/>
    <w:unhideWhenUsed/>
    <w:rsid w:val="00CE5018"/>
    <w:rPr>
      <w:rFonts w:ascii="Times New Roman" w:hAnsi="Times New Roman" w:cs="Times New Roman"/>
      <w:sz w:val="24"/>
      <w:szCs w:val="24"/>
    </w:rPr>
  </w:style>
  <w:style w:type="paragraph" w:styleId="Caption">
    <w:name w:val="caption"/>
    <w:basedOn w:val="Normal"/>
    <w:next w:val="Normal"/>
    <w:uiPriority w:val="35"/>
    <w:unhideWhenUsed/>
    <w:qFormat/>
    <w:rsid w:val="00CD748E"/>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8801">
      <w:bodyDiv w:val="1"/>
      <w:marLeft w:val="0"/>
      <w:marRight w:val="0"/>
      <w:marTop w:val="0"/>
      <w:marBottom w:val="0"/>
      <w:divBdr>
        <w:top w:val="none" w:sz="0" w:space="0" w:color="auto"/>
        <w:left w:val="none" w:sz="0" w:space="0" w:color="auto"/>
        <w:bottom w:val="none" w:sz="0" w:space="0" w:color="auto"/>
        <w:right w:val="none" w:sz="0" w:space="0" w:color="auto"/>
      </w:divBdr>
    </w:div>
    <w:div w:id="141821174">
      <w:bodyDiv w:val="1"/>
      <w:marLeft w:val="0"/>
      <w:marRight w:val="0"/>
      <w:marTop w:val="0"/>
      <w:marBottom w:val="0"/>
      <w:divBdr>
        <w:top w:val="none" w:sz="0" w:space="0" w:color="auto"/>
        <w:left w:val="none" w:sz="0" w:space="0" w:color="auto"/>
        <w:bottom w:val="none" w:sz="0" w:space="0" w:color="auto"/>
        <w:right w:val="none" w:sz="0" w:space="0" w:color="auto"/>
      </w:divBdr>
    </w:div>
    <w:div w:id="167058546">
      <w:bodyDiv w:val="1"/>
      <w:marLeft w:val="0"/>
      <w:marRight w:val="0"/>
      <w:marTop w:val="0"/>
      <w:marBottom w:val="0"/>
      <w:divBdr>
        <w:top w:val="none" w:sz="0" w:space="0" w:color="auto"/>
        <w:left w:val="none" w:sz="0" w:space="0" w:color="auto"/>
        <w:bottom w:val="none" w:sz="0" w:space="0" w:color="auto"/>
        <w:right w:val="none" w:sz="0" w:space="0" w:color="auto"/>
      </w:divBdr>
    </w:div>
    <w:div w:id="283926174">
      <w:bodyDiv w:val="1"/>
      <w:marLeft w:val="0"/>
      <w:marRight w:val="0"/>
      <w:marTop w:val="0"/>
      <w:marBottom w:val="0"/>
      <w:divBdr>
        <w:top w:val="none" w:sz="0" w:space="0" w:color="auto"/>
        <w:left w:val="none" w:sz="0" w:space="0" w:color="auto"/>
        <w:bottom w:val="none" w:sz="0" w:space="0" w:color="auto"/>
        <w:right w:val="none" w:sz="0" w:space="0" w:color="auto"/>
      </w:divBdr>
    </w:div>
    <w:div w:id="356077519">
      <w:bodyDiv w:val="1"/>
      <w:marLeft w:val="0"/>
      <w:marRight w:val="0"/>
      <w:marTop w:val="0"/>
      <w:marBottom w:val="0"/>
      <w:divBdr>
        <w:top w:val="none" w:sz="0" w:space="0" w:color="auto"/>
        <w:left w:val="none" w:sz="0" w:space="0" w:color="auto"/>
        <w:bottom w:val="none" w:sz="0" w:space="0" w:color="auto"/>
        <w:right w:val="none" w:sz="0" w:space="0" w:color="auto"/>
      </w:divBdr>
    </w:div>
    <w:div w:id="363212632">
      <w:bodyDiv w:val="1"/>
      <w:marLeft w:val="0"/>
      <w:marRight w:val="0"/>
      <w:marTop w:val="0"/>
      <w:marBottom w:val="0"/>
      <w:divBdr>
        <w:top w:val="none" w:sz="0" w:space="0" w:color="auto"/>
        <w:left w:val="none" w:sz="0" w:space="0" w:color="auto"/>
        <w:bottom w:val="none" w:sz="0" w:space="0" w:color="auto"/>
        <w:right w:val="none" w:sz="0" w:space="0" w:color="auto"/>
      </w:divBdr>
    </w:div>
    <w:div w:id="416679249">
      <w:bodyDiv w:val="1"/>
      <w:marLeft w:val="0"/>
      <w:marRight w:val="0"/>
      <w:marTop w:val="0"/>
      <w:marBottom w:val="0"/>
      <w:divBdr>
        <w:top w:val="none" w:sz="0" w:space="0" w:color="auto"/>
        <w:left w:val="none" w:sz="0" w:space="0" w:color="auto"/>
        <w:bottom w:val="none" w:sz="0" w:space="0" w:color="auto"/>
        <w:right w:val="none" w:sz="0" w:space="0" w:color="auto"/>
      </w:divBdr>
    </w:div>
    <w:div w:id="420027709">
      <w:bodyDiv w:val="1"/>
      <w:marLeft w:val="0"/>
      <w:marRight w:val="0"/>
      <w:marTop w:val="0"/>
      <w:marBottom w:val="0"/>
      <w:divBdr>
        <w:top w:val="none" w:sz="0" w:space="0" w:color="auto"/>
        <w:left w:val="none" w:sz="0" w:space="0" w:color="auto"/>
        <w:bottom w:val="none" w:sz="0" w:space="0" w:color="auto"/>
        <w:right w:val="none" w:sz="0" w:space="0" w:color="auto"/>
      </w:divBdr>
    </w:div>
    <w:div w:id="444694029">
      <w:bodyDiv w:val="1"/>
      <w:marLeft w:val="0"/>
      <w:marRight w:val="0"/>
      <w:marTop w:val="0"/>
      <w:marBottom w:val="0"/>
      <w:divBdr>
        <w:top w:val="none" w:sz="0" w:space="0" w:color="auto"/>
        <w:left w:val="none" w:sz="0" w:space="0" w:color="auto"/>
        <w:bottom w:val="none" w:sz="0" w:space="0" w:color="auto"/>
        <w:right w:val="none" w:sz="0" w:space="0" w:color="auto"/>
      </w:divBdr>
    </w:div>
    <w:div w:id="465899627">
      <w:bodyDiv w:val="1"/>
      <w:marLeft w:val="0"/>
      <w:marRight w:val="0"/>
      <w:marTop w:val="0"/>
      <w:marBottom w:val="0"/>
      <w:divBdr>
        <w:top w:val="none" w:sz="0" w:space="0" w:color="auto"/>
        <w:left w:val="none" w:sz="0" w:space="0" w:color="auto"/>
        <w:bottom w:val="none" w:sz="0" w:space="0" w:color="auto"/>
        <w:right w:val="none" w:sz="0" w:space="0" w:color="auto"/>
      </w:divBdr>
    </w:div>
    <w:div w:id="482235283">
      <w:bodyDiv w:val="1"/>
      <w:marLeft w:val="0"/>
      <w:marRight w:val="0"/>
      <w:marTop w:val="0"/>
      <w:marBottom w:val="0"/>
      <w:divBdr>
        <w:top w:val="none" w:sz="0" w:space="0" w:color="auto"/>
        <w:left w:val="none" w:sz="0" w:space="0" w:color="auto"/>
        <w:bottom w:val="none" w:sz="0" w:space="0" w:color="auto"/>
        <w:right w:val="none" w:sz="0" w:space="0" w:color="auto"/>
      </w:divBdr>
    </w:div>
    <w:div w:id="511535778">
      <w:bodyDiv w:val="1"/>
      <w:marLeft w:val="0"/>
      <w:marRight w:val="0"/>
      <w:marTop w:val="0"/>
      <w:marBottom w:val="0"/>
      <w:divBdr>
        <w:top w:val="none" w:sz="0" w:space="0" w:color="auto"/>
        <w:left w:val="none" w:sz="0" w:space="0" w:color="auto"/>
        <w:bottom w:val="none" w:sz="0" w:space="0" w:color="auto"/>
        <w:right w:val="none" w:sz="0" w:space="0" w:color="auto"/>
      </w:divBdr>
    </w:div>
    <w:div w:id="539517520">
      <w:bodyDiv w:val="1"/>
      <w:marLeft w:val="0"/>
      <w:marRight w:val="0"/>
      <w:marTop w:val="0"/>
      <w:marBottom w:val="0"/>
      <w:divBdr>
        <w:top w:val="none" w:sz="0" w:space="0" w:color="auto"/>
        <w:left w:val="none" w:sz="0" w:space="0" w:color="auto"/>
        <w:bottom w:val="none" w:sz="0" w:space="0" w:color="auto"/>
        <w:right w:val="none" w:sz="0" w:space="0" w:color="auto"/>
      </w:divBdr>
    </w:div>
    <w:div w:id="586959805">
      <w:bodyDiv w:val="1"/>
      <w:marLeft w:val="0"/>
      <w:marRight w:val="0"/>
      <w:marTop w:val="0"/>
      <w:marBottom w:val="0"/>
      <w:divBdr>
        <w:top w:val="none" w:sz="0" w:space="0" w:color="auto"/>
        <w:left w:val="none" w:sz="0" w:space="0" w:color="auto"/>
        <w:bottom w:val="none" w:sz="0" w:space="0" w:color="auto"/>
        <w:right w:val="none" w:sz="0" w:space="0" w:color="auto"/>
      </w:divBdr>
    </w:div>
    <w:div w:id="603150143">
      <w:bodyDiv w:val="1"/>
      <w:marLeft w:val="0"/>
      <w:marRight w:val="0"/>
      <w:marTop w:val="0"/>
      <w:marBottom w:val="0"/>
      <w:divBdr>
        <w:top w:val="none" w:sz="0" w:space="0" w:color="auto"/>
        <w:left w:val="none" w:sz="0" w:space="0" w:color="auto"/>
        <w:bottom w:val="none" w:sz="0" w:space="0" w:color="auto"/>
        <w:right w:val="none" w:sz="0" w:space="0" w:color="auto"/>
      </w:divBdr>
    </w:div>
    <w:div w:id="676421310">
      <w:bodyDiv w:val="1"/>
      <w:marLeft w:val="0"/>
      <w:marRight w:val="0"/>
      <w:marTop w:val="0"/>
      <w:marBottom w:val="0"/>
      <w:divBdr>
        <w:top w:val="none" w:sz="0" w:space="0" w:color="auto"/>
        <w:left w:val="none" w:sz="0" w:space="0" w:color="auto"/>
        <w:bottom w:val="none" w:sz="0" w:space="0" w:color="auto"/>
        <w:right w:val="none" w:sz="0" w:space="0" w:color="auto"/>
      </w:divBdr>
    </w:div>
    <w:div w:id="776560337">
      <w:bodyDiv w:val="1"/>
      <w:marLeft w:val="0"/>
      <w:marRight w:val="0"/>
      <w:marTop w:val="0"/>
      <w:marBottom w:val="0"/>
      <w:divBdr>
        <w:top w:val="none" w:sz="0" w:space="0" w:color="auto"/>
        <w:left w:val="none" w:sz="0" w:space="0" w:color="auto"/>
        <w:bottom w:val="none" w:sz="0" w:space="0" w:color="auto"/>
        <w:right w:val="none" w:sz="0" w:space="0" w:color="auto"/>
      </w:divBdr>
    </w:div>
    <w:div w:id="892426400">
      <w:bodyDiv w:val="1"/>
      <w:marLeft w:val="0"/>
      <w:marRight w:val="0"/>
      <w:marTop w:val="0"/>
      <w:marBottom w:val="0"/>
      <w:divBdr>
        <w:top w:val="none" w:sz="0" w:space="0" w:color="auto"/>
        <w:left w:val="none" w:sz="0" w:space="0" w:color="auto"/>
        <w:bottom w:val="none" w:sz="0" w:space="0" w:color="auto"/>
        <w:right w:val="none" w:sz="0" w:space="0" w:color="auto"/>
      </w:divBdr>
    </w:div>
    <w:div w:id="1002512717">
      <w:bodyDiv w:val="1"/>
      <w:marLeft w:val="0"/>
      <w:marRight w:val="0"/>
      <w:marTop w:val="0"/>
      <w:marBottom w:val="0"/>
      <w:divBdr>
        <w:top w:val="none" w:sz="0" w:space="0" w:color="auto"/>
        <w:left w:val="none" w:sz="0" w:space="0" w:color="auto"/>
        <w:bottom w:val="none" w:sz="0" w:space="0" w:color="auto"/>
        <w:right w:val="none" w:sz="0" w:space="0" w:color="auto"/>
      </w:divBdr>
    </w:div>
    <w:div w:id="1103844481">
      <w:bodyDiv w:val="1"/>
      <w:marLeft w:val="0"/>
      <w:marRight w:val="0"/>
      <w:marTop w:val="0"/>
      <w:marBottom w:val="0"/>
      <w:divBdr>
        <w:top w:val="none" w:sz="0" w:space="0" w:color="auto"/>
        <w:left w:val="none" w:sz="0" w:space="0" w:color="auto"/>
        <w:bottom w:val="none" w:sz="0" w:space="0" w:color="auto"/>
        <w:right w:val="none" w:sz="0" w:space="0" w:color="auto"/>
      </w:divBdr>
    </w:div>
    <w:div w:id="1114789773">
      <w:bodyDiv w:val="1"/>
      <w:marLeft w:val="0"/>
      <w:marRight w:val="0"/>
      <w:marTop w:val="0"/>
      <w:marBottom w:val="0"/>
      <w:divBdr>
        <w:top w:val="none" w:sz="0" w:space="0" w:color="auto"/>
        <w:left w:val="none" w:sz="0" w:space="0" w:color="auto"/>
        <w:bottom w:val="none" w:sz="0" w:space="0" w:color="auto"/>
        <w:right w:val="none" w:sz="0" w:space="0" w:color="auto"/>
      </w:divBdr>
    </w:div>
    <w:div w:id="1342851683">
      <w:bodyDiv w:val="1"/>
      <w:marLeft w:val="0"/>
      <w:marRight w:val="0"/>
      <w:marTop w:val="0"/>
      <w:marBottom w:val="0"/>
      <w:divBdr>
        <w:top w:val="none" w:sz="0" w:space="0" w:color="auto"/>
        <w:left w:val="none" w:sz="0" w:space="0" w:color="auto"/>
        <w:bottom w:val="none" w:sz="0" w:space="0" w:color="auto"/>
        <w:right w:val="none" w:sz="0" w:space="0" w:color="auto"/>
      </w:divBdr>
    </w:div>
    <w:div w:id="1358655810">
      <w:bodyDiv w:val="1"/>
      <w:marLeft w:val="0"/>
      <w:marRight w:val="0"/>
      <w:marTop w:val="0"/>
      <w:marBottom w:val="0"/>
      <w:divBdr>
        <w:top w:val="none" w:sz="0" w:space="0" w:color="auto"/>
        <w:left w:val="none" w:sz="0" w:space="0" w:color="auto"/>
        <w:bottom w:val="none" w:sz="0" w:space="0" w:color="auto"/>
        <w:right w:val="none" w:sz="0" w:space="0" w:color="auto"/>
      </w:divBdr>
    </w:div>
    <w:div w:id="1392339066">
      <w:bodyDiv w:val="1"/>
      <w:marLeft w:val="0"/>
      <w:marRight w:val="0"/>
      <w:marTop w:val="0"/>
      <w:marBottom w:val="0"/>
      <w:divBdr>
        <w:top w:val="none" w:sz="0" w:space="0" w:color="auto"/>
        <w:left w:val="none" w:sz="0" w:space="0" w:color="auto"/>
        <w:bottom w:val="none" w:sz="0" w:space="0" w:color="auto"/>
        <w:right w:val="none" w:sz="0" w:space="0" w:color="auto"/>
      </w:divBdr>
    </w:div>
    <w:div w:id="1445077528">
      <w:bodyDiv w:val="1"/>
      <w:marLeft w:val="0"/>
      <w:marRight w:val="0"/>
      <w:marTop w:val="0"/>
      <w:marBottom w:val="0"/>
      <w:divBdr>
        <w:top w:val="none" w:sz="0" w:space="0" w:color="auto"/>
        <w:left w:val="none" w:sz="0" w:space="0" w:color="auto"/>
        <w:bottom w:val="none" w:sz="0" w:space="0" w:color="auto"/>
        <w:right w:val="none" w:sz="0" w:space="0" w:color="auto"/>
      </w:divBdr>
    </w:div>
    <w:div w:id="1452167697">
      <w:bodyDiv w:val="1"/>
      <w:marLeft w:val="0"/>
      <w:marRight w:val="0"/>
      <w:marTop w:val="0"/>
      <w:marBottom w:val="0"/>
      <w:divBdr>
        <w:top w:val="none" w:sz="0" w:space="0" w:color="auto"/>
        <w:left w:val="none" w:sz="0" w:space="0" w:color="auto"/>
        <w:bottom w:val="none" w:sz="0" w:space="0" w:color="auto"/>
        <w:right w:val="none" w:sz="0" w:space="0" w:color="auto"/>
      </w:divBdr>
    </w:div>
    <w:div w:id="1560752830">
      <w:bodyDiv w:val="1"/>
      <w:marLeft w:val="0"/>
      <w:marRight w:val="0"/>
      <w:marTop w:val="0"/>
      <w:marBottom w:val="0"/>
      <w:divBdr>
        <w:top w:val="none" w:sz="0" w:space="0" w:color="auto"/>
        <w:left w:val="none" w:sz="0" w:space="0" w:color="auto"/>
        <w:bottom w:val="none" w:sz="0" w:space="0" w:color="auto"/>
        <w:right w:val="none" w:sz="0" w:space="0" w:color="auto"/>
      </w:divBdr>
    </w:div>
    <w:div w:id="1627538911">
      <w:bodyDiv w:val="1"/>
      <w:marLeft w:val="0"/>
      <w:marRight w:val="0"/>
      <w:marTop w:val="0"/>
      <w:marBottom w:val="0"/>
      <w:divBdr>
        <w:top w:val="none" w:sz="0" w:space="0" w:color="auto"/>
        <w:left w:val="none" w:sz="0" w:space="0" w:color="auto"/>
        <w:bottom w:val="none" w:sz="0" w:space="0" w:color="auto"/>
        <w:right w:val="none" w:sz="0" w:space="0" w:color="auto"/>
      </w:divBdr>
    </w:div>
    <w:div w:id="1636762738">
      <w:bodyDiv w:val="1"/>
      <w:marLeft w:val="0"/>
      <w:marRight w:val="0"/>
      <w:marTop w:val="0"/>
      <w:marBottom w:val="0"/>
      <w:divBdr>
        <w:top w:val="none" w:sz="0" w:space="0" w:color="auto"/>
        <w:left w:val="none" w:sz="0" w:space="0" w:color="auto"/>
        <w:bottom w:val="none" w:sz="0" w:space="0" w:color="auto"/>
        <w:right w:val="none" w:sz="0" w:space="0" w:color="auto"/>
      </w:divBdr>
    </w:div>
    <w:div w:id="1740904310">
      <w:bodyDiv w:val="1"/>
      <w:marLeft w:val="0"/>
      <w:marRight w:val="0"/>
      <w:marTop w:val="0"/>
      <w:marBottom w:val="0"/>
      <w:divBdr>
        <w:top w:val="none" w:sz="0" w:space="0" w:color="auto"/>
        <w:left w:val="none" w:sz="0" w:space="0" w:color="auto"/>
        <w:bottom w:val="none" w:sz="0" w:space="0" w:color="auto"/>
        <w:right w:val="none" w:sz="0" w:space="0" w:color="auto"/>
      </w:divBdr>
    </w:div>
    <w:div w:id="1788506275">
      <w:bodyDiv w:val="1"/>
      <w:marLeft w:val="0"/>
      <w:marRight w:val="0"/>
      <w:marTop w:val="0"/>
      <w:marBottom w:val="0"/>
      <w:divBdr>
        <w:top w:val="none" w:sz="0" w:space="0" w:color="auto"/>
        <w:left w:val="none" w:sz="0" w:space="0" w:color="auto"/>
        <w:bottom w:val="none" w:sz="0" w:space="0" w:color="auto"/>
        <w:right w:val="none" w:sz="0" w:space="0" w:color="auto"/>
      </w:divBdr>
    </w:div>
    <w:div w:id="1789622636">
      <w:bodyDiv w:val="1"/>
      <w:marLeft w:val="0"/>
      <w:marRight w:val="0"/>
      <w:marTop w:val="0"/>
      <w:marBottom w:val="0"/>
      <w:divBdr>
        <w:top w:val="none" w:sz="0" w:space="0" w:color="auto"/>
        <w:left w:val="none" w:sz="0" w:space="0" w:color="auto"/>
        <w:bottom w:val="none" w:sz="0" w:space="0" w:color="auto"/>
        <w:right w:val="none" w:sz="0" w:space="0" w:color="auto"/>
      </w:divBdr>
    </w:div>
    <w:div w:id="2015453249">
      <w:bodyDiv w:val="1"/>
      <w:marLeft w:val="0"/>
      <w:marRight w:val="0"/>
      <w:marTop w:val="0"/>
      <w:marBottom w:val="0"/>
      <w:divBdr>
        <w:top w:val="none" w:sz="0" w:space="0" w:color="auto"/>
        <w:left w:val="none" w:sz="0" w:space="0" w:color="auto"/>
        <w:bottom w:val="none" w:sz="0" w:space="0" w:color="auto"/>
        <w:right w:val="none" w:sz="0" w:space="0" w:color="auto"/>
      </w:divBdr>
    </w:div>
    <w:div w:id="2025205448">
      <w:bodyDiv w:val="1"/>
      <w:marLeft w:val="0"/>
      <w:marRight w:val="0"/>
      <w:marTop w:val="0"/>
      <w:marBottom w:val="0"/>
      <w:divBdr>
        <w:top w:val="none" w:sz="0" w:space="0" w:color="auto"/>
        <w:left w:val="none" w:sz="0" w:space="0" w:color="auto"/>
        <w:bottom w:val="none" w:sz="0" w:space="0" w:color="auto"/>
        <w:right w:val="none" w:sz="0" w:space="0" w:color="auto"/>
      </w:divBdr>
    </w:div>
    <w:div w:id="2082558609">
      <w:bodyDiv w:val="1"/>
      <w:marLeft w:val="0"/>
      <w:marRight w:val="0"/>
      <w:marTop w:val="0"/>
      <w:marBottom w:val="0"/>
      <w:divBdr>
        <w:top w:val="none" w:sz="0" w:space="0" w:color="auto"/>
        <w:left w:val="none" w:sz="0" w:space="0" w:color="auto"/>
        <w:bottom w:val="none" w:sz="0" w:space="0" w:color="auto"/>
        <w:right w:val="none" w:sz="0" w:space="0" w:color="auto"/>
      </w:divBdr>
    </w:div>
    <w:div w:id="213282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Naz17</b:Tag>
    <b:SourceType>DocumentFromInternetSite</b:SourceType>
    <b:Guid>{2925CD13-DE9D-4D36-AA07-3D47811A6A74}</b:Guid>
    <b:Year>2017</b:Year>
    <b:Author>
      <b:Author>
        <b:NameList>
          <b:Person>
            <b:Last>Zahra</b:Last>
            <b:First>Nazneen</b:First>
          </b:Person>
        </b:NameList>
      </b:Author>
    </b:Author>
    <b:Month>January</b:Month>
    <b:Day>29</b:Day>
    <b:YearAccessed>2022</b:YearAccessed>
    <b:MonthAccessed>January</b:MonthAccessed>
    <b:DayAccessed>12</b:DayAccessed>
    <b:URL>https://readingpoesy.wordpress.com/2017/01/29/stylistic-analysis-of-robert-frosts-stopping-by-woods-on-a-snowy-evening-nazneen-zahra/</b:URL>
    <b:RefOrder>1</b:RefOrder>
  </b:Source>
  <b:Source>
    <b:Tag>Muh19</b:Tag>
    <b:SourceType>JournalArticle</b:SourceType>
    <b:Guid>{0C4B969C-9BA0-41A5-A953-54B2B8AEEA78}</b:Guid>
    <b:Title>Stylistic analysis of Robert Frost’s poem "Stopping by Woods on a Snowy Evening”</b:Title>
    <b:Year>2019</b:Year>
    <b:JournalName>International Journal of English Linguistics</b:JournalName>
    <b:Pages>373- 377</b:Pages>
    <b:Author>
      <b:Author>
        <b:NameList>
          <b:Person>
            <b:Last>Hashmi</b:Last>
            <b:First>Muhammad</b:First>
            <b:Middle>Ahmad</b:Middle>
          </b:Person>
          <b:Person>
            <b:Last>Mahmood</b:Last>
            <b:First>Muhammad</b:First>
            <b:Middle>Asim</b:Middle>
          </b:Person>
          <b:Person>
            <b:Last>Mahmood</b:Last>
            <b:First>Muhammad</b:First>
            <b:Middle>Ilyas</b:Middle>
          </b:Person>
        </b:NameList>
      </b:Author>
    </b:Author>
    <b:Volume>9</b:Volume>
    <b:Issue>3</b:Issue>
    <b:URL>https://www.researchgate.net/publication/333484868_Stylistic_Analysis_of_Robert_Frost's_Poem_Stopping_by_Woods_on_a_Snowy_Evening</b:URL>
    <b:RefOrder>2</b:RefOrder>
  </b:Source>
  <b:Source>
    <b:Tag>Teh20</b:Tag>
    <b:SourceType>JournalArticle</b:SourceType>
    <b:Guid>{C78AB3EF-7061-47E6-930F-FACEB35437EA}</b:Guid>
    <b:Title> Analysis of stylistic devices in Robert Frost’s poem “Sstopping by Woods on a snowy evening”</b:Title>
    <b:JournalName>Palarch’s Journal Of Archaeology Of Egypt/Egyptology </b:JournalName>
    <b:Year>2020</b:Year>
    <b:Pages>25-33</b:Pages>
    <b:Author>
      <b:Author>
        <b:NameList>
          <b:Person>
            <b:Last>Ambreen</b:Last>
            <b:First>Tehmina</b:First>
          </b:Person>
          <b:Person>
            <b:Last>Bibi</b:Last>
            <b:First>Basrina</b:First>
          </b:Person>
          <b:Person>
            <b:Last>Sultana</b:Last>
            <b:First>Abida</b:First>
          </b:Person>
          <b:Person>
            <b:Last>Ullah</b:Last>
            <b:First>Ahmad</b:First>
          </b:Person>
        </b:NameList>
      </b:Author>
    </b:Author>
    <b:Volume>17</b:Volume>
    <b:Issue>15</b:Issue>
    <b:RefOrder>3</b:RefOrder>
  </b:Source>
  <b:Source>
    <b:Tag>And21</b:Tag>
    <b:SourceType>DocumentFromInternetSite</b:SourceType>
    <b:Guid>{C4FB3131-C6AE-4933-AFB9-809025339AA2}</b:Guid>
    <b:Title>Poem analysis: Robert Frost's "Stopping by Woods on a Snowy Evening"</b:Title>
    <b:Year>2021</b:Year>
    <b:Author>
      <b:Author>
        <b:NameList>
          <b:Person>
            <b:Last>Spacey</b:Last>
            <b:First>Andrew</b:First>
          </b:Person>
        </b:NameList>
      </b:Author>
    </b:Author>
    <b:Month>October</b:Month>
    <b:Day>24</b:Day>
    <b:YearAccessed>2022</b:YearAccessed>
    <b:MonthAccessed>January</b:MonthAccessed>
    <b:DayAccessed>12</b:DayAccessed>
    <b:URL>https://owlcation.com/humanities/Analysis-of-Poem-Stopping-By-Woods-On-A-Snowy-Evening-By-Robert-Frost</b:URL>
    <b:RefOrder>4</b:RefOrder>
  </b:Source>
  <b:Source>
    <b:Tag>Aqe</b:Tag>
    <b:SourceType>JournalArticle</b:SourceType>
    <b:Guid>{835A4174-3522-421C-9EB2-77FDFCBEB724}</b:Guid>
    <b:Title>Stylistic analysis of Robert Frost’s poem “Stopping by Woods on a Snowy Evening”</b:Title>
    <b:Author>
      <b:Author>
        <b:NameList>
          <b:Person>
            <b:Last>Aqeel</b:Last>
            <b:First>Muhammad</b:First>
          </b:Person>
          <b:Person>
            <b:Last>Sajid</b:Last>
            <b:First>Muhammad</b:First>
            <b:Middle>Amin</b:Middle>
          </b:Person>
          <b:Person>
            <b:Last>Shakir</b:Last>
            <b:First>Muhammad</b:First>
            <b:Middle>Irfan</b:Middle>
          </b:Person>
          <b:Person>
            <b:Last>Ahmed</b:Last>
            <b:First>Tanveer</b:First>
          </b:Person>
        </b:NameList>
      </b:Author>
    </b:Author>
    <b:JournalName>International Journal of English and Education</b:JournalName>
    <b:Volume>4</b:Volume>
    <b:Issue>1</b:Issue>
    <b:Year>2015</b:Year>
    <b:Pages>504-512</b:Pages>
    <b:RefOrder>5</b:RefOrder>
  </b:Source>
  <b:Source>
    <b:Tag>RJu19</b:Tag>
    <b:SourceType>JournalArticle</b:SourceType>
    <b:Guid>{5BCF949E-991D-4BF0-A46E-AB4136CE2761}</b:Guid>
    <b:Title>Human existence as individual creature ased on Robert Frost’s poems "Stopping by Woods on a Snowy Evening" and "The Road Not Taken"</b:Title>
    <b:JournalName>Journal of Cultural, Literary, and Linguistic Studies</b:JournalName>
    <b:Year>2019</b:Year>
    <b:Pages>22-28</b:Pages>
    <b:Author>
      <b:Author>
        <b:NameList>
          <b:Person>
            <b:Last>Jumino</b:Last>
            <b:First>Jumino</b:First>
          </b:Person>
        </b:NameList>
      </b:Author>
    </b:Author>
    <b:Volume>3</b:Volume>
    <b:Issue>1</b:Issue>
    <b:RefOrder>6</b:RefOrder>
  </b:Source>
  <b:Source>
    <b:Tag>Nas21</b:Tag>
    <b:SourceType>DocumentFromInternetSite</b:SourceType>
    <b:Guid>{7E6D62BA-3C69-4683-9871-B48DF98BC47E}</b:Guid>
    <b:Title>Analysis of "Stopping by Woods on a Snowy Evening"</b:Title>
    <b:Year>2021</b:Year>
    <b:Author>
      <b:Author>
        <b:NameList>
          <b:Person>
            <b:Last>Mambrol</b:Last>
            <b:First>Nasrullah</b:First>
          </b:Person>
        </b:NameList>
      </b:Author>
    </b:Author>
    <b:Month>February</b:Month>
    <b:Day>21</b:Day>
    <b:YearAccessed>2022</b:YearAccessed>
    <b:MonthAccessed>January</b:MonthAccessed>
    <b:DayAccessed>12</b:DayAccessed>
    <b:URL>https://literariness.org/2021/02/21/analysis-of-stopping-by-woods-on-a-snowy-evening/</b:URL>
    <b:RefOrder>7</b:RefOrder>
  </b:Source>
  <b:Source>
    <b:Tag>Ric</b:Tag>
    <b:SourceType>JournalArticle</b:SourceType>
    <b:Guid>{74F99D7E-D68F-4A39-A2B9-439C3165DFF3}</b:Guid>
    <b:Title>“homas Eakins and Robert Frost: To be a natural man in a man-made world</b:Title>
    <b:Author>
      <b:Author>
        <b:NameList>
          <b:Person>
            <b:Last>Richard</b:Last>
            <b:First>Wakefield</b:First>
          </b:Person>
        </b:NameList>
      </b:Author>
    </b:Author>
    <b:JournalName>Midwest Quarterly</b:JournalName>
    <b:Pages>354- 460</b:Pages>
    <b:Volume>4</b:Volume>
    <b:Issue>4</b:Issue>
    <b:Year>2000</b:Year>
    <b:RefOrder>8</b:RefOrder>
  </b:Source>
  <b:Source>
    <b:Tag>Hin08</b:Tag>
    <b:SourceType>JournalArticle</b:SourceType>
    <b:Guid>{18824793-952A-4952-A8F0-F29F93709B02}</b:Guid>
    <b:Title>A defensive eye: Anxiety, fear and form in the poetry of Robert Frost</b:Title>
    <b:JournalName>Journal of Modern Literature</b:JournalName>
    <b:Year>2008</b:Year>
    <b:Pages>44-57</b:Pages>
    <b:Author>
      <b:Author>
        <b:NameList>
          <b:Person>
            <b:Last>Lisa</b:Last>
            <b:First>Hinrichsen</b:First>
          </b:Person>
        </b:NameList>
      </b:Author>
    </b:Author>
    <b:Volume>31</b:Volume>
    <b:Issue>3</b:Issue>
    <b:RefOrder>9</b:RefOrder>
  </b:Source>
  <b:Source>
    <b:Tag>Agu20</b:Tag>
    <b:SourceType>JournalArticle</b:SourceType>
    <b:Guid>{5828A90F-708F-4C26-9A5B-28E59F77C8B0}</b:Guid>
    <b:Author>
      <b:Author>
        <b:NameList>
          <b:Person>
            <b:Last>Wijianto</b:Last>
            <b:First>Agung</b:First>
          </b:Person>
        </b:NameList>
      </b:Author>
    </b:Author>
    <b:Title>Semiotics of  “Stopping by Woods on Snowy Evening”</b:Title>
    <b:JournalName>Jurnal Lakon</b:JournalName>
    <b:Year>2020</b:Year>
    <b:Pages>1-8</b:Pages>
    <b:Volume>9</b:Volume>
    <b:Issue>1</b:Issue>
    <b:RefOrder>10</b:RefOrder>
  </b:Source>
  <b:Source>
    <b:Tag>Edw90</b:Tag>
    <b:SourceType>Book</b:SourceType>
    <b:Guid>{A63C0DE4-5E16-4178-9C76-2CB4F75E03D2}</b:Guid>
    <b:Author>
      <b:Author>
        <b:NameList>
          <b:Person>
            <b:Last>Corbett</b:Last>
            <b:First>Edward</b:First>
          </b:Person>
        </b:NameList>
      </b:Author>
    </b:Author>
    <b:Title> Classical rhetoric for the modern students</b:Title>
    <b:Year>1990</b:Year>
    <b:City>New York</b:City>
    <b:Publisher>Oxford University Press.</b:Publisher>
    <b:RefOrder>11</b:RefOrder>
  </b:Source>
  <b:Source>
    <b:Tag>Per811</b:Tag>
    <b:SourceType>Book</b:SourceType>
    <b:Guid>{B8386B04-560A-4DBF-AF28-D46D67351D54}</b:Guid>
    <b:Author>
      <b:Author>
        <b:NameList>
          <b:Person>
            <b:Last>Wren</b:Last>
            <b:First>Percival</b:First>
            <b:Middle>Christopher</b:Middle>
          </b:Person>
          <b:Person>
            <b:Last>Martin</b:Last>
            <b:First>Hubert</b:First>
          </b:Person>
        </b:NameList>
      </b:Author>
    </b:Author>
    <b:Title>. High school English grammar and composition</b:Title>
    <b:Year>1981</b:Year>
    <b:City>New Delhi</b:City>
    <b:Publisher> S. Chand &amp; Company</b:Publisher>
    <b:RefOrder>12</b:RefOrder>
  </b:Source>
  <b:Source>
    <b:Tag>Kat02</b:Tag>
    <b:SourceType>Book</b:SourceType>
    <b:Guid>{395F6C21-610C-4303-A346-9BCA9FE58C93}</b:Guid>
    <b:Title>A dictionary of stylistics</b:Title>
    <b:Year>2002</b:Year>
    <b:Author>
      <b:Author>
        <b:NameList>
          <b:Person>
            <b:Last>Wales</b:Last>
            <b:First>Katie</b:First>
          </b:Person>
        </b:NameList>
      </b:Author>
    </b:Author>
    <b:City> Harlow</b:City>
    <b:Publisher>Pearson Education Limited</b:Publisher>
    <b:RefOrder>13</b:RefOrder>
  </b:Source>
  <b:Source>
    <b:Tag>Mey93</b:Tag>
    <b:SourceType>Book</b:SourceType>
    <b:Guid>{99FE88C9-8E88-4576-A853-966018AD8D3B}</b:Guid>
    <b:Author>
      <b:Author>
        <b:NameList>
          <b:Person>
            <b:Last>Abrams</b:Last>
            <b:First>Meyer</b:First>
            <b:Middle>Howard</b:Middle>
          </b:Person>
        </b:NameList>
      </b:Author>
    </b:Author>
    <b:Title> A glossary of literary terms</b:Title>
    <b:Year>1993</b:Year>
    <b:City>Bangalore</b:City>
    <b:Publisher> PRISM BOOKS PVT LTD</b:Publisher>
    <b:RefOrder>14</b:RefOrder>
  </b:Source>
  <b:Source>
    <b:Tag>Joh992</b:Tag>
    <b:SourceType>Book</b:SourceType>
    <b:Guid>{1A6DBFBA-4C90-44FE-87E0-26DB76E21034}</b:Guid>
    <b:Author>
      <b:Author>
        <b:NameList>
          <b:Person>
            <b:Last>Cuddon</b:Last>
            <b:First>John</b:First>
            <b:Middle>Anthony</b:Middle>
          </b:Person>
        </b:NameList>
      </b:Author>
    </b:Author>
    <b:Title>  Literary terms and theory</b:Title>
    <b:Year>1999</b:Year>
    <b:City>England</b:City>
    <b:Publisher>Penguin Book</b:Publisher>
    <b:RefOrder>15</b:RefOrder>
  </b:Source>
  <b:Source>
    <b:Tag>Per88</b:Tag>
    <b:SourceType>Book</b:SourceType>
    <b:Guid>{9C4A6F29-2F00-40E2-B5C1-68874A6EE861}</b:Guid>
    <b:Author>
      <b:Author>
        <b:NameList>
          <b:Person>
            <b:Last>Perrine</b:Last>
            <b:First>Laurence</b:First>
          </b:Person>
        </b:NameList>
      </b:Author>
    </b:Author>
    <b:Title>Literature structure, sound and sense</b:Title>
    <b:Year>1988</b:Year>
    <b:City>USA:</b:City>
    <b:Publisher>Harcourt Brace Jovanovich Publishers</b:Publisher>
    <b:Edition>5 th</b:Edition>
    <b:RefOrder>16</b:RefOrder>
  </b:Source>
  <b:Source>
    <b:Tag>Cla85</b:Tag>
    <b:SourceType>Book</b:SourceType>
    <b:Guid>{6F3C7D54-F3EC-4BC0-8A6B-39624590C417}</b:Guid>
    <b:Author>
      <b:Author>
        <b:NameList>
          <b:Person>
            <b:Last>Holman</b:Last>
            <b:First>Clarence</b:First>
            <b:Middle>Hugh</b:Middle>
          </b:Person>
        </b:NameList>
      </b:Author>
    </b:Author>
    <b:Title>A handbook to literature</b:Title>
    <b:Year>1985</b:Year>
    <b:City> Indianapolis </b:City>
    <b:Publisher> ITT Bobbs-Merrill Educational Publishing Company Inc. </b:Publisher>
    <b:RefOrder>17</b:RefOrder>
  </b:Source>
  <b:Source>
    <b:Tag>Wen62</b:Tag>
    <b:SourceType>Book</b:SourceType>
    <b:Guid>{7F00F7D7-CC25-467A-ABE1-611C63725BFC}</b:Guid>
    <b:Author>
      <b:Author>
        <b:NameList>
          <b:Person>
            <b:Last>Brown</b:Last>
            <b:First>Wentworth</b:First>
          </b:Person>
          <b:Person>
            <b:Last>Olmsted</b:Last>
            <b:First>Sterling</b:First>
          </b:Person>
        </b:NameList>
      </b:Author>
    </b:Author>
    <b:Title> Language and literature</b:Title>
    <b:Year>1962</b:Year>
    <b:City> New York</b:City>
    <b:Publisher>Harcourt Brace &amp; World, Inc.</b:Publisher>
    <b:RefOrder>18</b:RefOrder>
  </b:Source>
  <b:Source>
    <b:Tag>Wil091</b:Tag>
    <b:SourceType>Book</b:SourceType>
    <b:Guid>{A20DA97E-FD9A-497F-BA2E-A4656049840E}</b:Guid>
    <b:Author>
      <b:Author>
        <b:NameList>
          <b:Person>
            <b:Last>Harmon</b:Last>
            <b:First>William</b:First>
          </b:Person>
        </b:NameList>
      </b:Author>
    </b:Author>
    <b:Title>  A handbook to literature</b:Title>
    <b:Year>2009</b:Year>
    <b:City> New Delhi</b:City>
    <b:Publisher> Dorling Kindersley</b:Publisher>
    <b:RefOrder>19</b:RefOrder>
  </b:Source>
</b:Sources>
</file>

<file path=customXml/itemProps1.xml><?xml version="1.0" encoding="utf-8"?>
<ds:datastoreItem xmlns:ds="http://schemas.openxmlformats.org/officeDocument/2006/customXml" ds:itemID="{1BF05A6B-A6B3-4093-8D94-1AA3F50C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International Journal of Multidisciplinary Research and Growth Evaluation                                       www.allmultidisciplinaryjournal.com</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Multidisciplinary Research and Growth Evaluation                                       www.allmultidisciplinaryjournal.com</dc:title>
  <dc:subject/>
  <dc:creator>Windows User</dc:creator>
  <cp:keywords/>
  <dc:description/>
  <cp:lastModifiedBy>Frysca VR</cp:lastModifiedBy>
  <cp:revision>11</cp:revision>
  <cp:lastPrinted>2025-01-06T13:08:00Z</cp:lastPrinted>
  <dcterms:created xsi:type="dcterms:W3CDTF">2026-01-28T07:14:00Z</dcterms:created>
  <dcterms:modified xsi:type="dcterms:W3CDTF">2026-01-29T04:32:00Z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ad41ddf6-e268-47cd-8f9c-c9f6df6a98de</vt:lpwstr>
  </property>
</Properties>
</file>